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1BFE" w14:textId="77F99EDC" w:rsidR="00CD1005" w:rsidRDefault="00CD1005" w:rsidP="00D30BC8">
      <w:pPr>
        <w:tabs>
          <w:tab w:val="center" w:pos="4536"/>
        </w:tabs>
        <w:spacing w:before="120" w:after="0" w:line="240" w:lineRule="auto"/>
        <w:ind w:right="-426"/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</w:pPr>
      <w:r w:rsidRPr="00CD1005"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  <w:t>Magyarország helyi Önkormányzatairól szóló 2011. évi CLXXXIX. törvény 43. §. (2) bekezdésében biztosított jogkörömben a Képviselő-testület</w:t>
      </w:r>
      <w:r w:rsidR="009013E5"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  <w:t xml:space="preserve"> rendkívüli</w:t>
      </w:r>
      <w:r w:rsidRPr="00CD1005"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  <w:t xml:space="preserve"> ülését</w:t>
      </w:r>
    </w:p>
    <w:p w14:paraId="43102E8F" w14:textId="77777777" w:rsidR="00764C9F" w:rsidRPr="00CD1005" w:rsidRDefault="00764C9F" w:rsidP="00CD1005">
      <w:pPr>
        <w:tabs>
          <w:tab w:val="center" w:pos="4536"/>
        </w:tabs>
        <w:spacing w:before="120" w:after="0" w:line="240" w:lineRule="auto"/>
        <w:ind w:left="-709" w:right="-426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</w:p>
    <w:p w14:paraId="5D84DCFE" w14:textId="77777777" w:rsidR="00A24583" w:rsidRPr="00E0137A" w:rsidRDefault="00A24583" w:rsidP="00CD1005">
      <w:pPr>
        <w:suppressAutoHyphens/>
        <w:autoSpaceDN w:val="0"/>
        <w:spacing w:after="0" w:line="240" w:lineRule="auto"/>
        <w:textAlignment w:val="baseline"/>
        <w:rPr>
          <w:rFonts w:ascii="Times New Roman" w:eastAsia="Tahoma" w:hAnsi="Times New Roman" w:cs="Tahoma"/>
          <w:color w:val="000000"/>
          <w:kern w:val="0"/>
          <w:sz w:val="20"/>
          <w:szCs w:val="20"/>
          <w:u w:val="single"/>
          <w:lang w:eastAsia="hu-HU"/>
          <w14:ligatures w14:val="none"/>
        </w:rPr>
      </w:pPr>
    </w:p>
    <w:p w14:paraId="229833C0" w14:textId="579FFD54" w:rsidR="00CD1005" w:rsidRPr="00764C9F" w:rsidRDefault="00CD1005" w:rsidP="00A245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</w:pP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202</w:t>
      </w:r>
      <w:r w:rsidR="00D30BC8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6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. </w:t>
      </w:r>
      <w:r w:rsidR="009A56FA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április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 </w:t>
      </w:r>
      <w:r w:rsidR="009A56FA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28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-</w:t>
      </w:r>
      <w:r w:rsidR="009A56FA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á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n (</w:t>
      </w:r>
      <w:r w:rsidR="009A56FA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kedd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) </w:t>
      </w:r>
      <w:r w:rsidR="00A4344A" w:rsidRPr="009068AE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17</w:t>
      </w:r>
      <w:r w:rsidRPr="009068AE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:00 órára</w:t>
      </w:r>
    </w:p>
    <w:p w14:paraId="3A51088C" w14:textId="457616B6" w:rsidR="00CD1005" w:rsidRDefault="00CD1005" w:rsidP="00764C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FD3699"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a Közösségi Ház Stúdiótermébe összehívom</w:t>
      </w:r>
    </w:p>
    <w:p w14:paraId="37B9E76C" w14:textId="77777777" w:rsidR="00764C9F" w:rsidRDefault="00764C9F" w:rsidP="00A245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</w:p>
    <w:p w14:paraId="594AB929" w14:textId="77777777" w:rsidR="00CD01C0" w:rsidRPr="004138E2" w:rsidRDefault="00CD01C0" w:rsidP="00CD0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38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Napirendi pontok: </w:t>
      </w:r>
    </w:p>
    <w:p w14:paraId="22AE3C6D" w14:textId="77777777" w:rsidR="00CD01C0" w:rsidRDefault="00CD01C0" w:rsidP="00CD01C0">
      <w:pPr>
        <w:rPr>
          <w:rFonts w:ascii="Times New Roman" w:hAnsi="Times New Roman" w:cs="Times New Roman"/>
        </w:rPr>
      </w:pPr>
    </w:p>
    <w:p w14:paraId="0B0F86EB" w14:textId="7D1C91A2" w:rsidR="009A56FA" w:rsidRPr="008438A9" w:rsidRDefault="00CD01C0" w:rsidP="009A56F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3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56FA">
        <w:rPr>
          <w:rFonts w:ascii="Times New Roman" w:hAnsi="Times New Roman" w:cs="Times New Roman"/>
          <w:b/>
          <w:bCs/>
          <w:sz w:val="24"/>
          <w:szCs w:val="24"/>
        </w:rPr>
        <w:t>1021/2026. (II. 3.) Korm. határozat szerinti támogatás felhasználására irányuló döntés, szakmai és pénzügyi terv jóváhagyása</w:t>
      </w:r>
    </w:p>
    <w:p w14:paraId="6DB797CC" w14:textId="77777777" w:rsidR="009A56FA" w:rsidRDefault="009A56FA" w:rsidP="009A56FA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506A2619" w14:textId="37475051" w:rsidR="002462D6" w:rsidRDefault="002462D6" w:rsidP="009A56F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10880A3" w14:textId="375201C0" w:rsidR="006D730F" w:rsidRPr="008438A9" w:rsidRDefault="009A56FA" w:rsidP="009A56F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Versenyképes Járások Program II. ütem jóváhagyása</w:t>
      </w:r>
    </w:p>
    <w:p w14:paraId="57D846AC" w14:textId="48CBF0BB" w:rsidR="006D730F" w:rsidRPr="006D730F" w:rsidRDefault="002462D6" w:rsidP="006D730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felelőse: </w:t>
      </w:r>
      <w:r w:rsidR="00083E5A">
        <w:rPr>
          <w:rFonts w:ascii="Times New Roman" w:hAnsi="Times New Roman" w:cs="Times New Roman"/>
          <w:sz w:val="24"/>
          <w:szCs w:val="24"/>
        </w:rPr>
        <w:t>polgármester</w:t>
      </w:r>
    </w:p>
    <w:p w14:paraId="44F61D55" w14:textId="77777777" w:rsidR="002462D6" w:rsidRDefault="002462D6" w:rsidP="00DC11B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D950D9C" w14:textId="17C52849" w:rsidR="002462D6" w:rsidRPr="008438A9" w:rsidRDefault="009A56FA" w:rsidP="002462D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Két utcás csapadékvíz (Radnóti utca középső szakasz) közbeszerzési eljárás megindítása</w:t>
      </w:r>
    </w:p>
    <w:p w14:paraId="180B1E45" w14:textId="3C116104" w:rsidR="002462D6" w:rsidRDefault="002462D6" w:rsidP="002462D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felelőse: </w:t>
      </w:r>
      <w:r w:rsidR="00083E5A">
        <w:rPr>
          <w:rFonts w:ascii="Times New Roman" w:hAnsi="Times New Roman" w:cs="Times New Roman"/>
          <w:sz w:val="24"/>
          <w:szCs w:val="24"/>
        </w:rPr>
        <w:t>polgármester</w:t>
      </w:r>
    </w:p>
    <w:p w14:paraId="4DB976F4" w14:textId="77777777" w:rsidR="00214BD8" w:rsidRDefault="00214BD8" w:rsidP="002462D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B3C8A4B" w14:textId="3393C4DB" w:rsidR="00214BD8" w:rsidRPr="00214BD8" w:rsidRDefault="00214BD8" w:rsidP="00214BD8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4BD8">
        <w:rPr>
          <w:rFonts w:ascii="Times New Roman" w:hAnsi="Times New Roman" w:cs="Times New Roman"/>
          <w:b/>
          <w:bCs/>
          <w:sz w:val="24"/>
          <w:szCs w:val="24"/>
        </w:rPr>
        <w:t>Bábolnai Százszorszép Óvoda-és Bölcsőde továbbképzési programjának jóváhagyása</w:t>
      </w:r>
    </w:p>
    <w:p w14:paraId="468F8BBE" w14:textId="77777777" w:rsidR="00214BD8" w:rsidRDefault="00214BD8" w:rsidP="00214BD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331FAE88" w14:textId="77777777" w:rsidR="00214BD8" w:rsidRDefault="00214BD8" w:rsidP="00214BD8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0193F" w14:textId="0BF0E220" w:rsidR="00044A8A" w:rsidRPr="00044A8A" w:rsidRDefault="009A56FA" w:rsidP="00044A8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Egyebek</w:t>
      </w:r>
    </w:p>
    <w:p w14:paraId="3FE95458" w14:textId="77777777" w:rsidR="00044A8A" w:rsidRDefault="00044A8A" w:rsidP="00044A8A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14444903" w14:textId="77777777" w:rsidR="002462D6" w:rsidRPr="00E54268" w:rsidRDefault="002462D6" w:rsidP="00E542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vanish/>
          <w:kern w:val="0"/>
          <w:lang w:eastAsia="hu-HU"/>
          <w14:ligatures w14:val="none"/>
        </w:rPr>
      </w:pPr>
    </w:p>
    <w:p w14:paraId="4FCA0445" w14:textId="77777777" w:rsidR="00DC11BF" w:rsidRPr="00383E27" w:rsidRDefault="00DC11BF" w:rsidP="00383E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23122" w14:textId="77777777" w:rsidR="00CD01C0" w:rsidRDefault="00CD01C0" w:rsidP="00CD01C0">
      <w:pPr>
        <w:rPr>
          <w:rFonts w:ascii="Times New Roman" w:hAnsi="Times New Roman" w:cs="Times New Roman"/>
        </w:rPr>
      </w:pPr>
    </w:p>
    <w:p w14:paraId="4263E541" w14:textId="3003EF04" w:rsidR="00CD01C0" w:rsidRPr="004136DD" w:rsidRDefault="00CD01C0" w:rsidP="00CD01C0">
      <w:pPr>
        <w:rPr>
          <w:rFonts w:ascii="Times New Roman" w:hAnsi="Times New Roman" w:cs="Times New Roman"/>
          <w:sz w:val="24"/>
          <w:szCs w:val="24"/>
        </w:rPr>
      </w:pPr>
      <w:r w:rsidRPr="004136DD">
        <w:rPr>
          <w:rFonts w:ascii="Times New Roman" w:hAnsi="Times New Roman" w:cs="Times New Roman"/>
          <w:sz w:val="24"/>
          <w:szCs w:val="24"/>
        </w:rPr>
        <w:t>Bábolna, 202</w:t>
      </w:r>
      <w:r w:rsidR="00DC11BF">
        <w:rPr>
          <w:rFonts w:ascii="Times New Roman" w:hAnsi="Times New Roman" w:cs="Times New Roman"/>
          <w:sz w:val="24"/>
          <w:szCs w:val="24"/>
        </w:rPr>
        <w:t>6</w:t>
      </w:r>
      <w:r w:rsidRPr="004136DD">
        <w:rPr>
          <w:rFonts w:ascii="Times New Roman" w:hAnsi="Times New Roman" w:cs="Times New Roman"/>
          <w:sz w:val="24"/>
          <w:szCs w:val="24"/>
        </w:rPr>
        <w:t xml:space="preserve">. </w:t>
      </w:r>
      <w:r w:rsidR="009A56FA">
        <w:rPr>
          <w:rFonts w:ascii="Times New Roman" w:hAnsi="Times New Roman" w:cs="Times New Roman"/>
          <w:sz w:val="24"/>
          <w:szCs w:val="24"/>
        </w:rPr>
        <w:t>április 23.</w:t>
      </w:r>
    </w:p>
    <w:p w14:paraId="0D5ECADA" w14:textId="77777777" w:rsidR="00CD01C0" w:rsidRDefault="00CD01C0" w:rsidP="00CD01C0">
      <w:pPr>
        <w:rPr>
          <w:rFonts w:ascii="Times New Roman" w:hAnsi="Times New Roman" w:cs="Times New Roman"/>
        </w:rPr>
      </w:pPr>
    </w:p>
    <w:p w14:paraId="0898D7AE" w14:textId="77777777" w:rsidR="00CD01C0" w:rsidRPr="004136DD" w:rsidRDefault="00CD01C0" w:rsidP="00CD01C0">
      <w:pPr>
        <w:rPr>
          <w:rFonts w:ascii="Times New Roman" w:hAnsi="Times New Roman" w:cs="Times New Roman"/>
          <w:sz w:val="24"/>
          <w:szCs w:val="24"/>
        </w:rPr>
      </w:pPr>
    </w:p>
    <w:p w14:paraId="6A96D073" w14:textId="77777777" w:rsidR="00CD01C0" w:rsidRPr="004136DD" w:rsidRDefault="00CD01C0" w:rsidP="00CD01C0">
      <w:pPr>
        <w:tabs>
          <w:tab w:val="center" w:pos="680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36DD">
        <w:rPr>
          <w:rFonts w:ascii="Times New Roman" w:hAnsi="Times New Roman" w:cs="Times New Roman"/>
          <w:b/>
          <w:bCs/>
          <w:sz w:val="24"/>
          <w:szCs w:val="24"/>
        </w:rPr>
        <w:tab/>
        <w:t>dr. Horváth Klára s.k.</w:t>
      </w:r>
    </w:p>
    <w:p w14:paraId="36C7CC5B" w14:textId="77777777" w:rsidR="00CD01C0" w:rsidRPr="008438A9" w:rsidRDefault="00CD01C0" w:rsidP="00CD01C0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4136DD">
        <w:rPr>
          <w:rFonts w:ascii="Times New Roman" w:hAnsi="Times New Roman" w:cs="Times New Roman"/>
          <w:sz w:val="24"/>
          <w:szCs w:val="24"/>
        </w:rPr>
        <w:tab/>
        <w:t>polgármeste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1FD1312C" w14:textId="1FF0ACF3" w:rsidR="00C02729" w:rsidRPr="00E67690" w:rsidRDefault="00C02729" w:rsidP="00E67690"/>
    <w:sectPr w:rsidR="00C02729" w:rsidRPr="00E67690" w:rsidSect="00A24583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422"/>
    <w:multiLevelType w:val="hybridMultilevel"/>
    <w:tmpl w:val="2CB23764"/>
    <w:lvl w:ilvl="0" w:tplc="19F87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A0242"/>
    <w:multiLevelType w:val="hybridMultilevel"/>
    <w:tmpl w:val="8B605674"/>
    <w:lvl w:ilvl="0" w:tplc="BF3AB4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843BF"/>
    <w:multiLevelType w:val="hybridMultilevel"/>
    <w:tmpl w:val="243EA9FC"/>
    <w:lvl w:ilvl="0" w:tplc="961E7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A43D8"/>
    <w:multiLevelType w:val="hybridMultilevel"/>
    <w:tmpl w:val="CA58225A"/>
    <w:lvl w:ilvl="0" w:tplc="193201F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971F97"/>
    <w:multiLevelType w:val="multilevel"/>
    <w:tmpl w:val="0B82C51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A4CA9"/>
    <w:multiLevelType w:val="hybridMultilevel"/>
    <w:tmpl w:val="EF6C9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86CF0"/>
    <w:multiLevelType w:val="hybridMultilevel"/>
    <w:tmpl w:val="FA483044"/>
    <w:lvl w:ilvl="0" w:tplc="C6E861E2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67537">
    <w:abstractNumId w:val="5"/>
  </w:num>
  <w:num w:numId="2" w16cid:durableId="143858612">
    <w:abstractNumId w:val="2"/>
  </w:num>
  <w:num w:numId="3" w16cid:durableId="1207451488">
    <w:abstractNumId w:val="0"/>
  </w:num>
  <w:num w:numId="4" w16cid:durableId="2026859040">
    <w:abstractNumId w:val="3"/>
  </w:num>
  <w:num w:numId="5" w16cid:durableId="1868516391">
    <w:abstractNumId w:val="1"/>
  </w:num>
  <w:num w:numId="6" w16cid:durableId="2103531416">
    <w:abstractNumId w:val="4"/>
  </w:num>
  <w:num w:numId="7" w16cid:durableId="1089423860">
    <w:abstractNumId w:val="4"/>
  </w:num>
  <w:num w:numId="8" w16cid:durableId="1436555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C0"/>
    <w:rsid w:val="00017D5E"/>
    <w:rsid w:val="00044A8A"/>
    <w:rsid w:val="00083E5A"/>
    <w:rsid w:val="000B0ECA"/>
    <w:rsid w:val="001116A7"/>
    <w:rsid w:val="00132226"/>
    <w:rsid w:val="001673CB"/>
    <w:rsid w:val="00193529"/>
    <w:rsid w:val="001B0879"/>
    <w:rsid w:val="00214BD8"/>
    <w:rsid w:val="002462D6"/>
    <w:rsid w:val="00250B25"/>
    <w:rsid w:val="00257E50"/>
    <w:rsid w:val="00273ABA"/>
    <w:rsid w:val="00282BF1"/>
    <w:rsid w:val="002F24AD"/>
    <w:rsid w:val="00383E27"/>
    <w:rsid w:val="003E57C1"/>
    <w:rsid w:val="004266CD"/>
    <w:rsid w:val="00430B52"/>
    <w:rsid w:val="004D6B40"/>
    <w:rsid w:val="0050653C"/>
    <w:rsid w:val="00507896"/>
    <w:rsid w:val="00511581"/>
    <w:rsid w:val="00527A21"/>
    <w:rsid w:val="00541643"/>
    <w:rsid w:val="005562D9"/>
    <w:rsid w:val="005826C1"/>
    <w:rsid w:val="005969F5"/>
    <w:rsid w:val="00600488"/>
    <w:rsid w:val="00621E91"/>
    <w:rsid w:val="006D730F"/>
    <w:rsid w:val="006E53B1"/>
    <w:rsid w:val="006F5BCA"/>
    <w:rsid w:val="00710112"/>
    <w:rsid w:val="00763538"/>
    <w:rsid w:val="0076436F"/>
    <w:rsid w:val="00764C9F"/>
    <w:rsid w:val="0078428B"/>
    <w:rsid w:val="007B7AC8"/>
    <w:rsid w:val="007F6142"/>
    <w:rsid w:val="0081497C"/>
    <w:rsid w:val="00843D8C"/>
    <w:rsid w:val="008521D5"/>
    <w:rsid w:val="0086539E"/>
    <w:rsid w:val="00871B8D"/>
    <w:rsid w:val="008C0E55"/>
    <w:rsid w:val="009013E5"/>
    <w:rsid w:val="00904BE3"/>
    <w:rsid w:val="009068AE"/>
    <w:rsid w:val="00930A53"/>
    <w:rsid w:val="00934419"/>
    <w:rsid w:val="009A56FA"/>
    <w:rsid w:val="00A24583"/>
    <w:rsid w:val="00A4344A"/>
    <w:rsid w:val="00AA63C0"/>
    <w:rsid w:val="00AE21EB"/>
    <w:rsid w:val="00BB1EC3"/>
    <w:rsid w:val="00BF0A0C"/>
    <w:rsid w:val="00BF369E"/>
    <w:rsid w:val="00C02729"/>
    <w:rsid w:val="00C94F34"/>
    <w:rsid w:val="00CC5083"/>
    <w:rsid w:val="00CD01C0"/>
    <w:rsid w:val="00CD1005"/>
    <w:rsid w:val="00D30BC8"/>
    <w:rsid w:val="00D6458F"/>
    <w:rsid w:val="00DB5D82"/>
    <w:rsid w:val="00DC11BF"/>
    <w:rsid w:val="00DC7880"/>
    <w:rsid w:val="00E02E0E"/>
    <w:rsid w:val="00E54268"/>
    <w:rsid w:val="00E60405"/>
    <w:rsid w:val="00E60A85"/>
    <w:rsid w:val="00E67690"/>
    <w:rsid w:val="00F04AA5"/>
    <w:rsid w:val="00F5279B"/>
    <w:rsid w:val="00F7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F294"/>
  <w15:chartTrackingRefBased/>
  <w15:docId w15:val="{D168EAC0-4449-45D8-836C-5B686F25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005"/>
  </w:style>
  <w:style w:type="paragraph" w:styleId="Cmsor1">
    <w:name w:val="heading 1"/>
    <w:basedOn w:val="Norml"/>
    <w:next w:val="Norml"/>
    <w:link w:val="Cmsor1Char"/>
    <w:uiPriority w:val="9"/>
    <w:qFormat/>
    <w:rsid w:val="00AA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6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6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6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6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6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63C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63C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63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63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63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63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63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63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63C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6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63C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63C0"/>
    <w:rPr>
      <w:b/>
      <w:bCs/>
      <w:smallCaps/>
      <w:color w:val="2F5496" w:themeColor="accent1" w:themeShade="BF"/>
      <w:spacing w:val="5"/>
    </w:rPr>
  </w:style>
  <w:style w:type="paragraph" w:customStyle="1" w:styleId="Textbodyindentuser">
    <w:name w:val="Text body indent (user)"/>
    <w:basedOn w:val="Norml"/>
    <w:rsid w:val="00CD1005"/>
    <w:pPr>
      <w:suppressAutoHyphens/>
      <w:autoSpaceDN w:val="0"/>
      <w:spacing w:after="0" w:line="240" w:lineRule="auto"/>
      <w:ind w:left="360"/>
      <w:jc w:val="both"/>
      <w:textAlignment w:val="baseline"/>
    </w:pPr>
    <w:rPr>
      <w:rFonts w:ascii="Comic Sans MS" w:eastAsia="Comic Sans MS" w:hAnsi="Comic Sans MS" w:cs="Comic Sans MS"/>
      <w:b/>
      <w:bCs/>
      <w:i/>
      <w:iCs/>
      <w:kern w:val="0"/>
      <w:sz w:val="24"/>
      <w:szCs w:val="20"/>
      <w:lang w:eastAsia="hu-HU"/>
      <w14:ligatures w14:val="none"/>
    </w:rPr>
  </w:style>
  <w:style w:type="paragraph" w:customStyle="1" w:styleId="Standard">
    <w:name w:val="Standard"/>
    <w:rsid w:val="002462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numbering" w:customStyle="1" w:styleId="WWNum7">
    <w:name w:val="WWNum7"/>
    <w:basedOn w:val="Nemlista"/>
    <w:rsid w:val="002462D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3</cp:revision>
  <cp:lastPrinted>2026-01-26T08:30:00Z</cp:lastPrinted>
  <dcterms:created xsi:type="dcterms:W3CDTF">2026-04-17T08:36:00Z</dcterms:created>
  <dcterms:modified xsi:type="dcterms:W3CDTF">2026-04-22T11:00:00Z</dcterms:modified>
</cp:coreProperties>
</file>