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7273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Előterjesztő:</w:t>
      </w:r>
      <w:r w:rsidRPr="00301BF0">
        <w:rPr>
          <w:rFonts w:ascii="Times New Roman" w:hAnsi="Times New Roman"/>
          <w:sz w:val="22"/>
          <w:szCs w:val="22"/>
        </w:rPr>
        <w:t xml:space="preserve"> dr. Horváth Klára polgármester</w:t>
      </w:r>
    </w:p>
    <w:p w14:paraId="02624B65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Előterjesztést készítette: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A158FF">
        <w:rPr>
          <w:rFonts w:ascii="Times New Roman" w:hAnsi="Times New Roman"/>
          <w:sz w:val="22"/>
          <w:szCs w:val="22"/>
        </w:rPr>
        <w:t>Ba</w:t>
      </w:r>
      <w:r w:rsidR="004035E1">
        <w:rPr>
          <w:rFonts w:ascii="Times New Roman" w:hAnsi="Times New Roman"/>
          <w:sz w:val="22"/>
          <w:szCs w:val="22"/>
        </w:rPr>
        <w:t>lázs</w:t>
      </w:r>
      <w:r w:rsidR="00A158FF">
        <w:rPr>
          <w:rFonts w:ascii="Times New Roman" w:hAnsi="Times New Roman"/>
          <w:sz w:val="22"/>
          <w:szCs w:val="22"/>
        </w:rPr>
        <w:t xml:space="preserve"> Eszter</w:t>
      </w:r>
      <w:r w:rsidR="00BE7089">
        <w:rPr>
          <w:rFonts w:ascii="Times New Roman" w:hAnsi="Times New Roman"/>
          <w:sz w:val="22"/>
          <w:szCs w:val="22"/>
        </w:rPr>
        <w:t xml:space="preserve"> projekt tanácsos</w:t>
      </w:r>
    </w:p>
    <w:p w14:paraId="0FF31C37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Előzetesen tárgyalja: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BB14A0">
        <w:rPr>
          <w:rFonts w:ascii="Times New Roman" w:hAnsi="Times New Roman"/>
          <w:sz w:val="22"/>
          <w:szCs w:val="22"/>
        </w:rPr>
        <w:t>Pénzügyi és Településfejlesztési Bizottság</w:t>
      </w:r>
    </w:p>
    <w:p w14:paraId="7C8E1823" w14:textId="77777777" w:rsidR="004D4D0A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Mellékletek:</w:t>
      </w:r>
      <w:r w:rsidR="004D4D0A" w:rsidRPr="004D4D0A">
        <w:rPr>
          <w:rFonts w:ascii="Times New Roman" w:hAnsi="Times New Roman"/>
          <w:sz w:val="22"/>
          <w:szCs w:val="22"/>
        </w:rPr>
        <w:t xml:space="preserve"> -</w:t>
      </w:r>
    </w:p>
    <w:p w14:paraId="7240E35C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Elfogadás módja:</w:t>
      </w:r>
      <w:r w:rsidRPr="00301BF0">
        <w:rPr>
          <w:rFonts w:ascii="Times New Roman" w:hAnsi="Times New Roman"/>
          <w:sz w:val="22"/>
          <w:szCs w:val="22"/>
        </w:rPr>
        <w:t xml:space="preserve"> egyszerű többség</w:t>
      </w:r>
    </w:p>
    <w:p w14:paraId="3E5F28F3" w14:textId="77777777" w:rsidR="00132998" w:rsidRDefault="001C740E" w:rsidP="00546192">
      <w:pPr>
        <w:jc w:val="both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Tárgykört rendező jogszabályok: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</w:p>
    <w:p w14:paraId="63B2B4BD" w14:textId="77777777" w:rsidR="00132998" w:rsidRPr="00132998" w:rsidRDefault="001C740E" w:rsidP="00132998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Magyarország helyi önkormányzatairól szóló 2011. évi CLXXXIX. törvény</w:t>
      </w:r>
      <w:r w:rsidR="00132998" w:rsidRPr="00132998">
        <w:rPr>
          <w:rFonts w:ascii="Times New Roman" w:hAnsi="Times New Roman"/>
        </w:rPr>
        <w:t>,</w:t>
      </w:r>
    </w:p>
    <w:p w14:paraId="59CC94EB" w14:textId="77777777" w:rsidR="00301BF0" w:rsidRPr="004C0DA7" w:rsidRDefault="00546192" w:rsidP="00301BF0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A Polgári Törvénykönyvről szóló 2013. évi V. törvény (Ptk.)</w:t>
      </w:r>
    </w:p>
    <w:p w14:paraId="1879E88B" w14:textId="77777777" w:rsidR="00471396" w:rsidRPr="00077548" w:rsidRDefault="00471396" w:rsidP="003E6F90">
      <w:pPr>
        <w:spacing w:before="48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077548">
        <w:rPr>
          <w:rFonts w:ascii="Times New Roman" w:hAnsi="Times New Roman"/>
          <w:b/>
          <w:sz w:val="22"/>
          <w:szCs w:val="22"/>
        </w:rPr>
        <w:t xml:space="preserve">Előterjesztés </w:t>
      </w:r>
    </w:p>
    <w:p w14:paraId="17DAE8ED" w14:textId="237B89E8" w:rsidR="00471396" w:rsidRPr="00077548" w:rsidRDefault="008D052F" w:rsidP="003E6F90">
      <w:pPr>
        <w:spacing w:after="60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077548">
        <w:rPr>
          <w:rFonts w:ascii="Times New Roman" w:hAnsi="Times New Roman"/>
          <w:b/>
          <w:sz w:val="22"/>
          <w:szCs w:val="22"/>
        </w:rPr>
        <w:t>Beszámoló</w:t>
      </w:r>
      <w:r w:rsidR="006C5EC0">
        <w:rPr>
          <w:rFonts w:ascii="Times New Roman" w:hAnsi="Times New Roman"/>
          <w:b/>
          <w:sz w:val="22"/>
          <w:szCs w:val="22"/>
        </w:rPr>
        <w:t xml:space="preserve"> a 202</w:t>
      </w:r>
      <w:r w:rsidR="002D68DC">
        <w:rPr>
          <w:rFonts w:ascii="Times New Roman" w:hAnsi="Times New Roman"/>
          <w:b/>
          <w:sz w:val="22"/>
          <w:szCs w:val="22"/>
        </w:rPr>
        <w:t>5</w:t>
      </w:r>
      <w:r w:rsidR="003E6F90" w:rsidRPr="00077548">
        <w:rPr>
          <w:rFonts w:ascii="Times New Roman" w:hAnsi="Times New Roman"/>
          <w:b/>
          <w:sz w:val="22"/>
          <w:szCs w:val="22"/>
        </w:rPr>
        <w:t xml:space="preserve">. </w:t>
      </w:r>
      <w:r w:rsidR="00BE7089">
        <w:rPr>
          <w:rFonts w:ascii="Times New Roman" w:hAnsi="Times New Roman"/>
          <w:b/>
          <w:sz w:val="22"/>
          <w:szCs w:val="22"/>
        </w:rPr>
        <w:t>évi</w:t>
      </w:r>
      <w:r w:rsidR="008F6E82" w:rsidRPr="00077548">
        <w:rPr>
          <w:rFonts w:ascii="Times New Roman" w:hAnsi="Times New Roman"/>
          <w:b/>
          <w:sz w:val="22"/>
          <w:szCs w:val="22"/>
        </w:rPr>
        <w:t xml:space="preserve"> </w:t>
      </w:r>
      <w:r w:rsidR="00893AFB">
        <w:rPr>
          <w:rFonts w:ascii="Times New Roman" w:hAnsi="Times New Roman"/>
          <w:b/>
          <w:sz w:val="22"/>
          <w:szCs w:val="22"/>
        </w:rPr>
        <w:t>pályázatokról</w:t>
      </w:r>
    </w:p>
    <w:p w14:paraId="44268A10" w14:textId="77777777" w:rsidR="00905192" w:rsidRPr="00077548" w:rsidRDefault="00471396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77548">
        <w:rPr>
          <w:rFonts w:ascii="Times New Roman" w:hAnsi="Times New Roman"/>
          <w:b/>
          <w:sz w:val="22"/>
          <w:szCs w:val="22"/>
        </w:rPr>
        <w:t>Tisztelt Képviselő-testület!</w:t>
      </w:r>
    </w:p>
    <w:p w14:paraId="167D6DDD" w14:textId="414C5A54" w:rsidR="00216C0C" w:rsidRPr="00077548" w:rsidRDefault="0069055D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77548">
        <w:rPr>
          <w:rFonts w:ascii="Times New Roman" w:hAnsi="Times New Roman"/>
          <w:b/>
          <w:sz w:val="22"/>
          <w:szCs w:val="22"/>
        </w:rPr>
        <w:t>Tisztelt Pénzügyi és Településfejlesztési Bizottság!</w:t>
      </w:r>
    </w:p>
    <w:p w14:paraId="64EC625E" w14:textId="77777777" w:rsidR="00A0057F" w:rsidRPr="00077548" w:rsidRDefault="00A0057F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B869AFF" w14:textId="5CD7CA16" w:rsidR="00847C03" w:rsidRDefault="00B318D4" w:rsidP="003E6F90">
      <w:pPr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alábbiakban a</w:t>
      </w:r>
      <w:r w:rsidR="00CE457E" w:rsidRPr="00077548">
        <w:rPr>
          <w:rFonts w:ascii="Times New Roman" w:hAnsi="Times New Roman"/>
          <w:sz w:val="22"/>
          <w:szCs w:val="22"/>
        </w:rPr>
        <w:t xml:space="preserve"> pályázatok</w:t>
      </w:r>
      <w:r w:rsidR="003E6F90" w:rsidRPr="00077548">
        <w:rPr>
          <w:rFonts w:ascii="Times New Roman" w:hAnsi="Times New Roman"/>
          <w:sz w:val="22"/>
          <w:szCs w:val="22"/>
        </w:rPr>
        <w:t xml:space="preserve">ról adunk </w:t>
      </w:r>
      <w:r w:rsidR="00BA33B7">
        <w:rPr>
          <w:rFonts w:ascii="Times New Roman" w:hAnsi="Times New Roman"/>
          <w:sz w:val="22"/>
          <w:szCs w:val="22"/>
        </w:rPr>
        <w:t xml:space="preserve">tájékoztatást. </w:t>
      </w:r>
    </w:p>
    <w:p w14:paraId="55F50339" w14:textId="77777777" w:rsidR="00847C03" w:rsidRPr="00077548" w:rsidRDefault="00847C03" w:rsidP="003E6F90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2410"/>
        <w:gridCol w:w="3260"/>
      </w:tblGrid>
      <w:tr w:rsidR="00391866" w:rsidRPr="00391866" w14:paraId="568CC884" w14:textId="77777777" w:rsidTr="00391866">
        <w:trPr>
          <w:trHeight w:val="28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E5CF0D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Pályázat megnevezése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44E470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Elnyert összeg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FC77CD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Projekt állapota</w:t>
            </w:r>
          </w:p>
        </w:tc>
      </w:tr>
      <w:tr w:rsidR="00391866" w:rsidRPr="00391866" w14:paraId="19B02558" w14:textId="77777777" w:rsidTr="00391866">
        <w:trPr>
          <w:trHeight w:val="888"/>
          <w:jc w:val="center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5002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TOP_Plusz-1.1.3-21 - Helyi és térségi turizmusfejlesztés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57AE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41.587.101 Ft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B143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Bábolna felirat, huszárszelfi pont beszerzése lezárult, </w:t>
            </w:r>
            <w:proofErr w:type="spellStart"/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Téglárium</w:t>
            </w:r>
            <w:proofErr w:type="spellEnd"/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közbeszerzés előkészítése </w:t>
            </w:r>
          </w:p>
        </w:tc>
      </w:tr>
      <w:tr w:rsidR="00391866" w:rsidRPr="00391866" w14:paraId="72710AF3" w14:textId="77777777" w:rsidTr="00391866">
        <w:trPr>
          <w:trHeight w:val="972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57D2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TOP_Plusz-1.2.1-21 Bábolna város csapadékvíz elvezetésének fejlesztése II. szakasz (Kinizsi, Radnóti)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C545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189.996.189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A177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Közbeszerzés előkészítése </w:t>
            </w:r>
          </w:p>
        </w:tc>
      </w:tr>
      <w:tr w:rsidR="00391866" w:rsidRPr="00391866" w14:paraId="61038E2B" w14:textId="77777777" w:rsidTr="00391866">
        <w:trPr>
          <w:trHeight w:val="840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F95F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KAP-RD43-1-25 kódszámú, Külterületi utak fejlesztése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9D56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Megpályázott összeg: 110.824.076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AE67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Bírálati szakaszban van</w:t>
            </w:r>
          </w:p>
        </w:tc>
      </w:tr>
      <w:tr w:rsidR="00391866" w:rsidRPr="00391866" w14:paraId="2342CC6B" w14:textId="77777777" w:rsidTr="00391866">
        <w:trPr>
          <w:trHeight w:val="1476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DF10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Versenyképes Járások Program „Köz- és közlekedésbiztonság fejlesztése a Komáromi Járásban 1. ütem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41AE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22.297.357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F7405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Gyalogosátkelőhely műszaki tervdokumentációjának készítése folyamatban van. Rendszámfelismerő kamerarendszer ajánlattételi felhívásra ajánlatok beérkeztek</w:t>
            </w:r>
          </w:p>
        </w:tc>
      </w:tr>
      <w:tr w:rsidR="00391866" w:rsidRPr="00391866" w14:paraId="26E5789F" w14:textId="77777777" w:rsidTr="00391866">
        <w:trPr>
          <w:trHeight w:val="1112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EE3A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Versenyképes Járások Program „Köz- és közlekedésbiztonság fejlesztése a Komáromi Járásban 2. ütem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FA3D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Megpályázott összeg: 15.355.331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E7D3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Támogatási igény benyújtása folyamatban 27 db kamera cseréjére </w:t>
            </w:r>
          </w:p>
        </w:tc>
      </w:tr>
      <w:tr w:rsidR="00391866" w:rsidRPr="00391866" w14:paraId="788F789E" w14:textId="77777777" w:rsidTr="00391866">
        <w:trPr>
          <w:trHeight w:val="1056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45FA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DIMOP Plusz-2.1.1-24 azonosítószámú „Energia menedzsment rendszerek fejlesztése és bevezetése önkormányzatok számára”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55F8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143.178.100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F63D" w14:textId="16038EF8" w:rsidR="00391866" w:rsidRPr="00391866" w:rsidRDefault="00A65C41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Támogatói Okirat hatálybalépése folyamatban van</w:t>
            </w:r>
          </w:p>
        </w:tc>
      </w:tr>
      <w:tr w:rsidR="00391866" w:rsidRPr="00391866" w14:paraId="1F63C9A8" w14:textId="77777777" w:rsidTr="00391866">
        <w:trPr>
          <w:trHeight w:val="1056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4C45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KEHOP_Plusz-2.2.1-25</w:t>
            </w: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Zöld-kék infrastruktúra fejlesztések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CB1C" w14:textId="0040A041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B50E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Pályázati anyag előkészítése</w:t>
            </w:r>
          </w:p>
        </w:tc>
      </w:tr>
      <w:tr w:rsidR="00391866" w:rsidRPr="00391866" w14:paraId="0FBED767" w14:textId="77777777" w:rsidTr="00391866">
        <w:trPr>
          <w:trHeight w:val="1212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F757" w14:textId="3C4259C8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A Magyar Falu Program </w:t>
            </w:r>
            <w:r w:rsidR="005C3F13"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keretében „</w:t>
            </w: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Óvodai játszóudvar, közterületi játszóterek fejlesztése” című alprogram MFP/ÖTIFB/2025/OJKJF)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9F1E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5 969 227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2BEB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Megvalósítás folyamatban van</w:t>
            </w:r>
          </w:p>
        </w:tc>
      </w:tr>
      <w:tr w:rsidR="00391866" w:rsidRPr="00391866" w14:paraId="703FE2C4" w14:textId="77777777" w:rsidTr="00391866">
        <w:trPr>
          <w:trHeight w:val="864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35A7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Közösségi célú fejlesztések támogatása</w:t>
            </w: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Kódszáma: KAP-RD57-007-2-25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1A17" w14:textId="78017DFD" w:rsidR="00391866" w:rsidRPr="00391866" w:rsidRDefault="00D0582B" w:rsidP="00D0582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582B">
              <w:rPr>
                <w:rFonts w:ascii="Times New Roman" w:hAnsi="Times New Roman"/>
                <w:color w:val="000000"/>
                <w:sz w:val="22"/>
                <w:szCs w:val="22"/>
              </w:rPr>
              <w:t>5 497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D0582B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B6B4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Támogatási igény benyújtva "Kulturális-örökségvédelmi installáció" létrehozására </w:t>
            </w:r>
          </w:p>
        </w:tc>
      </w:tr>
      <w:tr w:rsidR="00391866" w:rsidRPr="00391866" w14:paraId="3A7B088A" w14:textId="77777777" w:rsidTr="00391866">
        <w:trPr>
          <w:trHeight w:val="1296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6F10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2025. évi Testvértelepülési programok és együttműködések BGA - "Kéz a kézben - Testvértelepülési óvodai kapcsolatépítés a nemzeti ünnep jegyében"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AE60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900.000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727E" w14:textId="77777777" w:rsidR="00391866" w:rsidRPr="00391866" w:rsidRDefault="00391866" w:rsidP="003918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1866">
              <w:rPr>
                <w:rFonts w:ascii="Calibri" w:hAnsi="Calibri" w:cs="Calibri"/>
                <w:color w:val="000000"/>
                <w:sz w:val="22"/>
                <w:szCs w:val="22"/>
              </w:rPr>
              <w:t>Megvalósítás 2026. márciusban</w:t>
            </w:r>
          </w:p>
        </w:tc>
      </w:tr>
      <w:tr w:rsidR="00391866" w:rsidRPr="00391866" w14:paraId="1959C3B5" w14:textId="77777777" w:rsidTr="00391866">
        <w:trPr>
          <w:trHeight w:val="816"/>
          <w:jc w:val="center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7BE3" w14:textId="77777777" w:rsidR="00391866" w:rsidRPr="00391866" w:rsidRDefault="00391866" w:rsidP="0039186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TOP_Plusz-3.3.2-21 Helyi egészségügyi és szociális infrastruktúra fejlesztése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8091" w14:textId="77777777" w:rsidR="00391866" w:rsidRPr="00391866" w:rsidRDefault="00391866" w:rsidP="003918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100.000.000 Ft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10FF" w14:textId="77777777" w:rsidR="00391866" w:rsidRPr="00391866" w:rsidRDefault="00391866" w:rsidP="003918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1866">
              <w:rPr>
                <w:rFonts w:ascii="Times New Roman" w:hAnsi="Times New Roman"/>
                <w:color w:val="000000"/>
                <w:sz w:val="22"/>
                <w:szCs w:val="22"/>
              </w:rPr>
              <w:t>Záró elszámolás benyújtva</w:t>
            </w:r>
          </w:p>
        </w:tc>
      </w:tr>
    </w:tbl>
    <w:p w14:paraId="6CFE50BB" w14:textId="77777777" w:rsidR="00B71ACA" w:rsidRPr="003C1D50" w:rsidRDefault="00B71ACA" w:rsidP="003E6F90">
      <w:pPr>
        <w:spacing w:after="12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736C092C" w14:textId="77777777" w:rsidR="003E6F90" w:rsidRPr="003C1D50" w:rsidRDefault="00301BF0" w:rsidP="003E6F90">
      <w:pPr>
        <w:spacing w:before="240"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3C1D50">
        <w:rPr>
          <w:rFonts w:ascii="Times New Roman" w:hAnsi="Times New Roman"/>
          <w:sz w:val="22"/>
          <w:szCs w:val="22"/>
        </w:rPr>
        <w:t>Kérem az előterjesztés megvitatását!</w:t>
      </w:r>
    </w:p>
    <w:p w14:paraId="12A8C4EA" w14:textId="77777777" w:rsidR="003E6F90" w:rsidRDefault="003E6F90" w:rsidP="003E6F90">
      <w:pPr>
        <w:pStyle w:val="cf0"/>
        <w:spacing w:after="120"/>
        <w:jc w:val="both"/>
        <w:rPr>
          <w:sz w:val="22"/>
          <w:szCs w:val="22"/>
        </w:rPr>
      </w:pPr>
      <w:r w:rsidRPr="003C1D50">
        <w:rPr>
          <w:sz w:val="22"/>
          <w:szCs w:val="22"/>
        </w:rPr>
        <w:t xml:space="preserve">Bábolna, </w:t>
      </w:r>
      <w:r w:rsidR="000776DC">
        <w:rPr>
          <w:sz w:val="22"/>
          <w:szCs w:val="22"/>
        </w:rPr>
        <w:t>2024</w:t>
      </w:r>
      <w:r w:rsidR="00B14AE1" w:rsidRPr="003C1D50">
        <w:rPr>
          <w:sz w:val="22"/>
          <w:szCs w:val="22"/>
        </w:rPr>
        <w:t xml:space="preserve">. </w:t>
      </w:r>
      <w:r w:rsidR="00363C12" w:rsidRPr="003C1D50">
        <w:rPr>
          <w:sz w:val="22"/>
          <w:szCs w:val="22"/>
        </w:rPr>
        <w:t>november 15.</w:t>
      </w:r>
    </w:p>
    <w:p w14:paraId="6F96F615" w14:textId="77777777" w:rsidR="00E2491F" w:rsidRPr="003C1D50" w:rsidRDefault="00E2491F" w:rsidP="003E6F90">
      <w:pPr>
        <w:pStyle w:val="cf0"/>
        <w:spacing w:after="120"/>
        <w:jc w:val="both"/>
        <w:rPr>
          <w:sz w:val="22"/>
          <w:szCs w:val="22"/>
        </w:rPr>
      </w:pPr>
    </w:p>
    <w:p w14:paraId="0D6B82DC" w14:textId="77777777" w:rsidR="003E6F90" w:rsidRPr="003C1D50" w:rsidRDefault="003E6F90" w:rsidP="003E6F90">
      <w:pPr>
        <w:ind w:left="5387"/>
        <w:jc w:val="center"/>
        <w:rPr>
          <w:rFonts w:ascii="Times New Roman" w:hAnsi="Times New Roman"/>
          <w:sz w:val="22"/>
          <w:szCs w:val="22"/>
        </w:rPr>
      </w:pPr>
      <w:r w:rsidRPr="003C1D50">
        <w:rPr>
          <w:rFonts w:ascii="Times New Roman" w:hAnsi="Times New Roman"/>
          <w:sz w:val="22"/>
          <w:szCs w:val="22"/>
        </w:rPr>
        <w:t>dr. Horváth Klára</w:t>
      </w:r>
      <w:r w:rsidR="00BE7089">
        <w:rPr>
          <w:rFonts w:ascii="Times New Roman" w:hAnsi="Times New Roman"/>
          <w:sz w:val="22"/>
          <w:szCs w:val="22"/>
        </w:rPr>
        <w:t xml:space="preserve"> s.k. </w:t>
      </w:r>
    </w:p>
    <w:p w14:paraId="7087F5E1" w14:textId="77777777" w:rsidR="003E6F90" w:rsidRPr="003C1D50" w:rsidRDefault="003E6F90" w:rsidP="003E6F90">
      <w:pPr>
        <w:pStyle w:val="Cm"/>
        <w:ind w:left="5387"/>
        <w:rPr>
          <w:b w:val="0"/>
          <w:sz w:val="22"/>
          <w:szCs w:val="22"/>
        </w:rPr>
      </w:pPr>
      <w:r w:rsidRPr="003C1D50">
        <w:rPr>
          <w:b w:val="0"/>
          <w:sz w:val="22"/>
          <w:szCs w:val="22"/>
        </w:rPr>
        <w:t>polgármester</w:t>
      </w:r>
    </w:p>
    <w:sectPr w:rsidR="003E6F90" w:rsidRPr="003C1D50" w:rsidSect="00B14AE1">
      <w:headerReference w:type="firs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7E09" w14:textId="77777777" w:rsidR="009523FD" w:rsidRDefault="009523FD">
      <w:r>
        <w:separator/>
      </w:r>
    </w:p>
  </w:endnote>
  <w:endnote w:type="continuationSeparator" w:id="0">
    <w:p w14:paraId="76555AB9" w14:textId="77777777" w:rsidR="009523FD" w:rsidRDefault="0095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45C0" w14:textId="77777777" w:rsidR="009523FD" w:rsidRDefault="009523FD">
      <w:r>
        <w:separator/>
      </w:r>
    </w:p>
  </w:footnote>
  <w:footnote w:type="continuationSeparator" w:id="0">
    <w:p w14:paraId="3116A7F6" w14:textId="77777777" w:rsidR="009523FD" w:rsidRDefault="0095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167343"/>
      <w:docPartObj>
        <w:docPartGallery w:val="Page Numbers (Top of Page)"/>
        <w:docPartUnique/>
      </w:docPartObj>
    </w:sdtPr>
    <w:sdtEndPr/>
    <w:sdtContent>
      <w:p w14:paraId="78B3FD13" w14:textId="77777777" w:rsidR="006152AC" w:rsidRDefault="006152A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C00C16F" w14:textId="77777777" w:rsidR="006152AC" w:rsidRDefault="006152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E44"/>
    <w:multiLevelType w:val="hybridMultilevel"/>
    <w:tmpl w:val="C8D400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7553"/>
    <w:multiLevelType w:val="hybridMultilevel"/>
    <w:tmpl w:val="7966C45E"/>
    <w:lvl w:ilvl="0" w:tplc="7C08CD68">
      <w:start w:val="1"/>
      <w:numFmt w:val="bullet"/>
      <w:lvlText w:val="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611A7"/>
    <w:multiLevelType w:val="hybridMultilevel"/>
    <w:tmpl w:val="CED45A38"/>
    <w:lvl w:ilvl="0" w:tplc="854C3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F6EC4"/>
    <w:multiLevelType w:val="hybridMultilevel"/>
    <w:tmpl w:val="B6D827EE"/>
    <w:lvl w:ilvl="0" w:tplc="133AF5A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757023">
    <w:abstractNumId w:val="3"/>
  </w:num>
  <w:num w:numId="2" w16cid:durableId="405566686">
    <w:abstractNumId w:val="1"/>
  </w:num>
  <w:num w:numId="3" w16cid:durableId="705912365">
    <w:abstractNumId w:val="0"/>
  </w:num>
  <w:num w:numId="4" w16cid:durableId="45221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92"/>
    <w:rsid w:val="000166DC"/>
    <w:rsid w:val="00017ABD"/>
    <w:rsid w:val="00026720"/>
    <w:rsid w:val="0004291F"/>
    <w:rsid w:val="000433CC"/>
    <w:rsid w:val="000756AF"/>
    <w:rsid w:val="00077548"/>
    <w:rsid w:val="000776DC"/>
    <w:rsid w:val="000866AE"/>
    <w:rsid w:val="00091F15"/>
    <w:rsid w:val="000A19F3"/>
    <w:rsid w:val="000A77C6"/>
    <w:rsid w:val="000B018C"/>
    <w:rsid w:val="000B0ED2"/>
    <w:rsid w:val="000B1161"/>
    <w:rsid w:val="000D4706"/>
    <w:rsid w:val="000E370C"/>
    <w:rsid w:val="000E410E"/>
    <w:rsid w:val="001024B2"/>
    <w:rsid w:val="00124273"/>
    <w:rsid w:val="0013117A"/>
    <w:rsid w:val="00131846"/>
    <w:rsid w:val="00132998"/>
    <w:rsid w:val="00133AD3"/>
    <w:rsid w:val="00141FD6"/>
    <w:rsid w:val="00145E80"/>
    <w:rsid w:val="001515AB"/>
    <w:rsid w:val="00176684"/>
    <w:rsid w:val="00183AF4"/>
    <w:rsid w:val="00186C3D"/>
    <w:rsid w:val="001A4094"/>
    <w:rsid w:val="001A7267"/>
    <w:rsid w:val="001B22DF"/>
    <w:rsid w:val="001B320B"/>
    <w:rsid w:val="001B445A"/>
    <w:rsid w:val="001C16F0"/>
    <w:rsid w:val="001C3486"/>
    <w:rsid w:val="001C6B17"/>
    <w:rsid w:val="001C740E"/>
    <w:rsid w:val="001D636E"/>
    <w:rsid w:val="001F4431"/>
    <w:rsid w:val="001F6657"/>
    <w:rsid w:val="00216A0D"/>
    <w:rsid w:val="00216C0C"/>
    <w:rsid w:val="00231571"/>
    <w:rsid w:val="00237727"/>
    <w:rsid w:val="00241310"/>
    <w:rsid w:val="002447E6"/>
    <w:rsid w:val="00254836"/>
    <w:rsid w:val="00270604"/>
    <w:rsid w:val="002710F7"/>
    <w:rsid w:val="00274023"/>
    <w:rsid w:val="00292F58"/>
    <w:rsid w:val="00294D80"/>
    <w:rsid w:val="002B1C10"/>
    <w:rsid w:val="002C13A9"/>
    <w:rsid w:val="002C7ED7"/>
    <w:rsid w:val="002D68DC"/>
    <w:rsid w:val="002E0001"/>
    <w:rsid w:val="002F66CC"/>
    <w:rsid w:val="00301BF0"/>
    <w:rsid w:val="003068C8"/>
    <w:rsid w:val="00324CC3"/>
    <w:rsid w:val="00337DC9"/>
    <w:rsid w:val="00347750"/>
    <w:rsid w:val="00363027"/>
    <w:rsid w:val="00363C12"/>
    <w:rsid w:val="003665DA"/>
    <w:rsid w:val="00366CBA"/>
    <w:rsid w:val="00385BE9"/>
    <w:rsid w:val="00391866"/>
    <w:rsid w:val="003959E3"/>
    <w:rsid w:val="003A584F"/>
    <w:rsid w:val="003B43D0"/>
    <w:rsid w:val="003C1D50"/>
    <w:rsid w:val="003C26D1"/>
    <w:rsid w:val="003E21AA"/>
    <w:rsid w:val="003E29AD"/>
    <w:rsid w:val="003E6F90"/>
    <w:rsid w:val="003E75BB"/>
    <w:rsid w:val="003F4991"/>
    <w:rsid w:val="00400ABE"/>
    <w:rsid w:val="004035E1"/>
    <w:rsid w:val="004202B7"/>
    <w:rsid w:val="00423938"/>
    <w:rsid w:val="00432119"/>
    <w:rsid w:val="00446BDC"/>
    <w:rsid w:val="00467D7A"/>
    <w:rsid w:val="00470B53"/>
    <w:rsid w:val="00471396"/>
    <w:rsid w:val="004746DB"/>
    <w:rsid w:val="0048567F"/>
    <w:rsid w:val="004913C3"/>
    <w:rsid w:val="00491FC3"/>
    <w:rsid w:val="004B6776"/>
    <w:rsid w:val="004C0DA7"/>
    <w:rsid w:val="004D4D0A"/>
    <w:rsid w:val="004D78D9"/>
    <w:rsid w:val="00510A26"/>
    <w:rsid w:val="00531E71"/>
    <w:rsid w:val="00534AD6"/>
    <w:rsid w:val="00546192"/>
    <w:rsid w:val="00551E60"/>
    <w:rsid w:val="0056089A"/>
    <w:rsid w:val="0056184B"/>
    <w:rsid w:val="00562471"/>
    <w:rsid w:val="005707F8"/>
    <w:rsid w:val="00584AEA"/>
    <w:rsid w:val="00591CB0"/>
    <w:rsid w:val="005A1571"/>
    <w:rsid w:val="005A6E34"/>
    <w:rsid w:val="005B47A5"/>
    <w:rsid w:val="005C3F13"/>
    <w:rsid w:val="005D2958"/>
    <w:rsid w:val="005D58B4"/>
    <w:rsid w:val="005E16A8"/>
    <w:rsid w:val="005E4AF7"/>
    <w:rsid w:val="005E6389"/>
    <w:rsid w:val="006033D3"/>
    <w:rsid w:val="00610787"/>
    <w:rsid w:val="00610F4B"/>
    <w:rsid w:val="006152AC"/>
    <w:rsid w:val="00627065"/>
    <w:rsid w:val="00654B8D"/>
    <w:rsid w:val="00662D44"/>
    <w:rsid w:val="00663A89"/>
    <w:rsid w:val="0067329D"/>
    <w:rsid w:val="00675439"/>
    <w:rsid w:val="00686764"/>
    <w:rsid w:val="0069055D"/>
    <w:rsid w:val="006B2BA1"/>
    <w:rsid w:val="006B3082"/>
    <w:rsid w:val="006C3A47"/>
    <w:rsid w:val="006C5EC0"/>
    <w:rsid w:val="006C62CD"/>
    <w:rsid w:val="006C7D8F"/>
    <w:rsid w:val="006D06B6"/>
    <w:rsid w:val="006D7C71"/>
    <w:rsid w:val="006D7DDF"/>
    <w:rsid w:val="006E4F98"/>
    <w:rsid w:val="006F05D5"/>
    <w:rsid w:val="006F7B76"/>
    <w:rsid w:val="00710108"/>
    <w:rsid w:val="0071635D"/>
    <w:rsid w:val="00716D44"/>
    <w:rsid w:val="00722875"/>
    <w:rsid w:val="007462ED"/>
    <w:rsid w:val="00746CF7"/>
    <w:rsid w:val="00746F6D"/>
    <w:rsid w:val="00750117"/>
    <w:rsid w:val="00761095"/>
    <w:rsid w:val="00762283"/>
    <w:rsid w:val="007648A7"/>
    <w:rsid w:val="00766E14"/>
    <w:rsid w:val="0078043C"/>
    <w:rsid w:val="007813A2"/>
    <w:rsid w:val="00783C32"/>
    <w:rsid w:val="0078548C"/>
    <w:rsid w:val="007858D5"/>
    <w:rsid w:val="007A7286"/>
    <w:rsid w:val="007B6C5B"/>
    <w:rsid w:val="007C20AD"/>
    <w:rsid w:val="007D4609"/>
    <w:rsid w:val="007F409B"/>
    <w:rsid w:val="007F79B3"/>
    <w:rsid w:val="007F7DEF"/>
    <w:rsid w:val="00802B9A"/>
    <w:rsid w:val="0080538A"/>
    <w:rsid w:val="00810CF5"/>
    <w:rsid w:val="00820C94"/>
    <w:rsid w:val="0083149A"/>
    <w:rsid w:val="00831B3E"/>
    <w:rsid w:val="00836772"/>
    <w:rsid w:val="00836CBD"/>
    <w:rsid w:val="00843C2D"/>
    <w:rsid w:val="00847C03"/>
    <w:rsid w:val="00850460"/>
    <w:rsid w:val="008525B4"/>
    <w:rsid w:val="00877B9B"/>
    <w:rsid w:val="00882E5E"/>
    <w:rsid w:val="00893AFB"/>
    <w:rsid w:val="008A45D5"/>
    <w:rsid w:val="008A578B"/>
    <w:rsid w:val="008B2CF1"/>
    <w:rsid w:val="008B7D10"/>
    <w:rsid w:val="008C0DA9"/>
    <w:rsid w:val="008C1301"/>
    <w:rsid w:val="008D052F"/>
    <w:rsid w:val="008D1965"/>
    <w:rsid w:val="008E0716"/>
    <w:rsid w:val="008E0F5E"/>
    <w:rsid w:val="008F3CD0"/>
    <w:rsid w:val="008F6E82"/>
    <w:rsid w:val="009004C1"/>
    <w:rsid w:val="00905041"/>
    <w:rsid w:val="00905192"/>
    <w:rsid w:val="009118E6"/>
    <w:rsid w:val="00917CB2"/>
    <w:rsid w:val="00937AA1"/>
    <w:rsid w:val="00946663"/>
    <w:rsid w:val="009523FD"/>
    <w:rsid w:val="00954D0C"/>
    <w:rsid w:val="00961A37"/>
    <w:rsid w:val="00964F2E"/>
    <w:rsid w:val="00965758"/>
    <w:rsid w:val="00982A89"/>
    <w:rsid w:val="00985EA4"/>
    <w:rsid w:val="00986501"/>
    <w:rsid w:val="009916C9"/>
    <w:rsid w:val="009A0CCD"/>
    <w:rsid w:val="009C3AF1"/>
    <w:rsid w:val="00A0057F"/>
    <w:rsid w:val="00A112A3"/>
    <w:rsid w:val="00A12EB9"/>
    <w:rsid w:val="00A158FF"/>
    <w:rsid w:val="00A31D29"/>
    <w:rsid w:val="00A50EF5"/>
    <w:rsid w:val="00A5240C"/>
    <w:rsid w:val="00A60EBC"/>
    <w:rsid w:val="00A65C41"/>
    <w:rsid w:val="00A703EF"/>
    <w:rsid w:val="00A72D7E"/>
    <w:rsid w:val="00A8452C"/>
    <w:rsid w:val="00A86311"/>
    <w:rsid w:val="00A86DB5"/>
    <w:rsid w:val="00A91945"/>
    <w:rsid w:val="00A92313"/>
    <w:rsid w:val="00A93213"/>
    <w:rsid w:val="00A93E31"/>
    <w:rsid w:val="00AC382D"/>
    <w:rsid w:val="00AC5054"/>
    <w:rsid w:val="00AD197A"/>
    <w:rsid w:val="00AD55CD"/>
    <w:rsid w:val="00AE5212"/>
    <w:rsid w:val="00AF70B3"/>
    <w:rsid w:val="00B00F36"/>
    <w:rsid w:val="00B066AF"/>
    <w:rsid w:val="00B10F21"/>
    <w:rsid w:val="00B13E47"/>
    <w:rsid w:val="00B14AE1"/>
    <w:rsid w:val="00B2497A"/>
    <w:rsid w:val="00B318D4"/>
    <w:rsid w:val="00B41ED8"/>
    <w:rsid w:val="00B43991"/>
    <w:rsid w:val="00B43C43"/>
    <w:rsid w:val="00B664EB"/>
    <w:rsid w:val="00B71ACA"/>
    <w:rsid w:val="00B83E9C"/>
    <w:rsid w:val="00B94E18"/>
    <w:rsid w:val="00BA2425"/>
    <w:rsid w:val="00BA33B7"/>
    <w:rsid w:val="00BB14A0"/>
    <w:rsid w:val="00BB189A"/>
    <w:rsid w:val="00BB3C3D"/>
    <w:rsid w:val="00BC2E56"/>
    <w:rsid w:val="00BC5A52"/>
    <w:rsid w:val="00BD4610"/>
    <w:rsid w:val="00BE555B"/>
    <w:rsid w:val="00BE7089"/>
    <w:rsid w:val="00C07FB9"/>
    <w:rsid w:val="00C140CB"/>
    <w:rsid w:val="00C50659"/>
    <w:rsid w:val="00C563FA"/>
    <w:rsid w:val="00C64030"/>
    <w:rsid w:val="00C651D2"/>
    <w:rsid w:val="00C73E81"/>
    <w:rsid w:val="00C76019"/>
    <w:rsid w:val="00C81EEE"/>
    <w:rsid w:val="00C8257E"/>
    <w:rsid w:val="00CA279D"/>
    <w:rsid w:val="00CA7DCD"/>
    <w:rsid w:val="00CB3CDD"/>
    <w:rsid w:val="00CE10DF"/>
    <w:rsid w:val="00CE228A"/>
    <w:rsid w:val="00CE3FB0"/>
    <w:rsid w:val="00CE457E"/>
    <w:rsid w:val="00D00C40"/>
    <w:rsid w:val="00D0582B"/>
    <w:rsid w:val="00D0584F"/>
    <w:rsid w:val="00D372F7"/>
    <w:rsid w:val="00D50025"/>
    <w:rsid w:val="00D535A4"/>
    <w:rsid w:val="00D53A70"/>
    <w:rsid w:val="00D555E8"/>
    <w:rsid w:val="00D65D4A"/>
    <w:rsid w:val="00D963F3"/>
    <w:rsid w:val="00D96B57"/>
    <w:rsid w:val="00DB523C"/>
    <w:rsid w:val="00DC2DB5"/>
    <w:rsid w:val="00DC67E6"/>
    <w:rsid w:val="00DD0923"/>
    <w:rsid w:val="00DD7A03"/>
    <w:rsid w:val="00DE0BB6"/>
    <w:rsid w:val="00DE5560"/>
    <w:rsid w:val="00DE70E5"/>
    <w:rsid w:val="00DF0BF8"/>
    <w:rsid w:val="00DF1933"/>
    <w:rsid w:val="00DF5EB0"/>
    <w:rsid w:val="00E02192"/>
    <w:rsid w:val="00E05016"/>
    <w:rsid w:val="00E13C43"/>
    <w:rsid w:val="00E20194"/>
    <w:rsid w:val="00E20DED"/>
    <w:rsid w:val="00E2491F"/>
    <w:rsid w:val="00E2750B"/>
    <w:rsid w:val="00E434BE"/>
    <w:rsid w:val="00E524F5"/>
    <w:rsid w:val="00E7036E"/>
    <w:rsid w:val="00E709A9"/>
    <w:rsid w:val="00E7213D"/>
    <w:rsid w:val="00E751AD"/>
    <w:rsid w:val="00E86982"/>
    <w:rsid w:val="00E869A8"/>
    <w:rsid w:val="00EA2B46"/>
    <w:rsid w:val="00EA2CEB"/>
    <w:rsid w:val="00EA4A44"/>
    <w:rsid w:val="00EC369F"/>
    <w:rsid w:val="00EC7346"/>
    <w:rsid w:val="00ED2945"/>
    <w:rsid w:val="00EE61B5"/>
    <w:rsid w:val="00F10E40"/>
    <w:rsid w:val="00F2279A"/>
    <w:rsid w:val="00F43078"/>
    <w:rsid w:val="00F60E7B"/>
    <w:rsid w:val="00F624EC"/>
    <w:rsid w:val="00F867A2"/>
    <w:rsid w:val="00F93B09"/>
    <w:rsid w:val="00F95DB4"/>
    <w:rsid w:val="00FA05ED"/>
    <w:rsid w:val="00FA0650"/>
    <w:rsid w:val="00FA483D"/>
    <w:rsid w:val="00FC00E5"/>
    <w:rsid w:val="00FC3A08"/>
    <w:rsid w:val="00FC6849"/>
    <w:rsid w:val="00FD1158"/>
    <w:rsid w:val="00FE2209"/>
    <w:rsid w:val="00FE3093"/>
    <w:rsid w:val="00FE4049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CB1D2"/>
  <w15:docId w15:val="{3FA2973E-9E13-4408-A799-75C71B1C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51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051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5192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713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301BF0"/>
    <w:pPr>
      <w:jc w:val="center"/>
    </w:pPr>
    <w:rPr>
      <w:rFonts w:ascii="Times New Roman" w:hAnsi="Times New Roman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1BF0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152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52AC"/>
    <w:rPr>
      <w:rFonts w:ascii="Arial" w:eastAsia="Times New Roman" w:hAnsi="Arial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A9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rsid w:val="00EE61B5"/>
    <w:pPr>
      <w:spacing w:after="120"/>
      <w:jc w:val="both"/>
    </w:pPr>
    <w:rPr>
      <w:rFonts w:ascii="Calibri" w:hAnsi="Calibri" w:cs="Calibr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EE61B5"/>
    <w:rPr>
      <w:rFonts w:ascii="Calibri" w:eastAsia="Times New Roman" w:hAnsi="Calibri" w:cs="Calibri"/>
      <w:lang w:eastAsia="hu-HU"/>
    </w:rPr>
  </w:style>
  <w:style w:type="paragraph" w:customStyle="1" w:styleId="cf0">
    <w:name w:val="cf0"/>
    <w:basedOn w:val="Norml"/>
    <w:rsid w:val="003E6F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5D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5DB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ontstyle01">
    <w:name w:val="fontstyle01"/>
    <w:basedOn w:val="Bekezdsalapbettpusa"/>
    <w:rsid w:val="00AD55CD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74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0E03-29E9-4F42-8CFC-73571BF7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Bábolna | Adminisztráció</cp:lastModifiedBy>
  <cp:revision>10</cp:revision>
  <cp:lastPrinted>2023-10-31T06:46:00Z</cp:lastPrinted>
  <dcterms:created xsi:type="dcterms:W3CDTF">2025-11-04T09:33:00Z</dcterms:created>
  <dcterms:modified xsi:type="dcterms:W3CDTF">2025-11-18T07:57:00Z</dcterms:modified>
</cp:coreProperties>
</file>