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31136" w14:textId="77777777" w:rsidR="00132D88" w:rsidRPr="00E77573" w:rsidRDefault="00913140" w:rsidP="00290233">
      <w:pPr>
        <w:shd w:val="clear" w:color="auto" w:fill="FFFFFF"/>
        <w:rPr>
          <w:b/>
          <w:sz w:val="24"/>
          <w:szCs w:val="24"/>
          <w:u w:val="single"/>
        </w:rPr>
      </w:pPr>
      <w:r w:rsidRPr="00E77573">
        <w:rPr>
          <w:b/>
          <w:sz w:val="24"/>
          <w:szCs w:val="24"/>
          <w:u w:val="single"/>
        </w:rPr>
        <w:t>Bábolna város</w:t>
      </w:r>
      <w:r w:rsidRPr="00E77573">
        <w:rPr>
          <w:b/>
          <w:sz w:val="24"/>
          <w:szCs w:val="24"/>
          <w:u w:val="single"/>
        </w:rPr>
        <w:br/>
      </w:r>
      <w:r w:rsidR="00290233" w:rsidRPr="00E77573">
        <w:rPr>
          <w:b/>
          <w:sz w:val="24"/>
          <w:szCs w:val="24"/>
          <w:u w:val="single"/>
        </w:rPr>
        <w:t>Fejlesztési javaslatok 2026. évre:</w:t>
      </w:r>
      <w:r w:rsidR="00132D88" w:rsidRPr="00E77573">
        <w:rPr>
          <w:b/>
          <w:sz w:val="24"/>
          <w:szCs w:val="24"/>
          <w:u w:val="single"/>
        </w:rPr>
        <w:br/>
      </w:r>
    </w:p>
    <w:p w14:paraId="1EE7EC8E" w14:textId="77777777" w:rsidR="0070678D" w:rsidRDefault="00B73F93" w:rsidP="00290233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1. Régió összefogás program:</w:t>
      </w:r>
      <w:r w:rsidR="00DF0A69">
        <w:rPr>
          <w:sz w:val="24"/>
          <w:szCs w:val="24"/>
        </w:rPr>
        <w:br/>
      </w:r>
      <w:r>
        <w:rPr>
          <w:sz w:val="24"/>
          <w:szCs w:val="24"/>
        </w:rPr>
        <w:t xml:space="preserve">Bábolna és </w:t>
      </w:r>
      <w:r w:rsidR="009E3DB5">
        <w:rPr>
          <w:sz w:val="24"/>
          <w:szCs w:val="24"/>
        </w:rPr>
        <w:t xml:space="preserve">a vele </w:t>
      </w:r>
      <w:r>
        <w:rPr>
          <w:sz w:val="24"/>
          <w:szCs w:val="24"/>
        </w:rPr>
        <w:t>szomszédos települések szorosabb együttműködé</w:t>
      </w:r>
      <w:r w:rsidR="009E3DB5">
        <w:rPr>
          <w:sz w:val="24"/>
          <w:szCs w:val="24"/>
        </w:rPr>
        <w:t xml:space="preserve">sére irányuló összefogást és összetartozást erősítő programot kell indítani! </w:t>
      </w:r>
      <w:r w:rsidR="009E3DB5">
        <w:rPr>
          <w:sz w:val="24"/>
          <w:szCs w:val="24"/>
        </w:rPr>
        <w:br/>
        <w:t>Az utóbbi évek eseményei bebizonyították, hogy az egyes településeket ért külső nemkívánatos hatások ellen sokk</w:t>
      </w:r>
      <w:r w:rsidR="00BE018C">
        <w:rPr>
          <w:sz w:val="24"/>
          <w:szCs w:val="24"/>
        </w:rPr>
        <w:t>al hatékonyabban</w:t>
      </w:r>
      <w:r w:rsidR="009E3DB5">
        <w:rPr>
          <w:sz w:val="24"/>
          <w:szCs w:val="24"/>
        </w:rPr>
        <w:t xml:space="preserve"> tud fellépni egy egymással szorosabb kapcsolatban lévő, egymást segítő, összetartó regionális közösség, mint a tagok külön-külön.</w:t>
      </w:r>
      <w:r w:rsidR="009E3DB5">
        <w:rPr>
          <w:sz w:val="24"/>
          <w:szCs w:val="24"/>
        </w:rPr>
        <w:br/>
        <w:t>Közös programok</w:t>
      </w:r>
      <w:r w:rsidR="00B83333">
        <w:rPr>
          <w:sz w:val="24"/>
          <w:szCs w:val="24"/>
        </w:rPr>
        <w:t xml:space="preserve"> szervezése</w:t>
      </w:r>
      <w:r w:rsidR="009E3DB5">
        <w:rPr>
          <w:sz w:val="24"/>
          <w:szCs w:val="24"/>
        </w:rPr>
        <w:t>, egymás problémáinak kölcsönös figyelése</w:t>
      </w:r>
      <w:r w:rsidR="00B83333">
        <w:rPr>
          <w:sz w:val="24"/>
          <w:szCs w:val="24"/>
        </w:rPr>
        <w:t>, a kölcsönös segítő szándék kimutatása jó elmozdulás lehet a jelenlegi helyzetből.</w:t>
      </w:r>
      <w:r w:rsidR="00B83333">
        <w:rPr>
          <w:sz w:val="24"/>
          <w:szCs w:val="24"/>
        </w:rPr>
        <w:br/>
        <w:t>Fontos éreztetni a szomszédos településekkel, hogy mindannyian egyenrangúak vagyunk, település</w:t>
      </w:r>
      <w:r w:rsidR="00BE018C">
        <w:rPr>
          <w:sz w:val="24"/>
          <w:szCs w:val="24"/>
        </w:rPr>
        <w:t>nagyságtól, lakosság</w:t>
      </w:r>
      <w:r w:rsidR="00B83333">
        <w:rPr>
          <w:sz w:val="24"/>
          <w:szCs w:val="24"/>
        </w:rPr>
        <w:t>számtól, költségvetési főösszegtől függetlenül!</w:t>
      </w:r>
      <w:r w:rsidR="00B83333">
        <w:rPr>
          <w:sz w:val="24"/>
          <w:szCs w:val="24"/>
        </w:rPr>
        <w:br/>
        <w:t>Legyen Bábolna a kezdeményező!</w:t>
      </w:r>
      <w:r w:rsidR="00B83333">
        <w:rPr>
          <w:sz w:val="24"/>
          <w:szCs w:val="24"/>
        </w:rPr>
        <w:br/>
        <w:t xml:space="preserve">Kezdjük tavasszal egy </w:t>
      </w:r>
      <w:r w:rsidR="00DF0A69">
        <w:rPr>
          <w:sz w:val="24"/>
          <w:szCs w:val="24"/>
        </w:rPr>
        <w:t>településirányítók</w:t>
      </w:r>
      <w:r w:rsidR="00D2510F">
        <w:rPr>
          <w:sz w:val="24"/>
          <w:szCs w:val="24"/>
        </w:rPr>
        <w:t xml:space="preserve"> találkozójával</w:t>
      </w:r>
      <w:r w:rsidR="00DF0A69">
        <w:rPr>
          <w:sz w:val="24"/>
          <w:szCs w:val="24"/>
        </w:rPr>
        <w:t xml:space="preserve"> (polgármesterek, alpolgármesterek, képviselők, jegyzők, aljegyzők), aminek Bábolna ad otthont.</w:t>
      </w:r>
      <w:r w:rsidR="00DF0A69">
        <w:rPr>
          <w:sz w:val="24"/>
          <w:szCs w:val="24"/>
        </w:rPr>
        <w:br/>
        <w:t>Ha a külföldi testvérvárosokkal működik, talán a szomszédainkkal is menni fog!</w:t>
      </w:r>
    </w:p>
    <w:p w14:paraId="426AD64F" w14:textId="77777777" w:rsidR="00B73F93" w:rsidRDefault="0070678D" w:rsidP="00290233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DF0A69">
        <w:rPr>
          <w:sz w:val="24"/>
          <w:szCs w:val="24"/>
        </w:rPr>
        <w:t>Helyi civil szervezeteket támogató program:</w:t>
      </w:r>
      <w:r w:rsidR="00DF0A69">
        <w:rPr>
          <w:sz w:val="24"/>
          <w:szCs w:val="24"/>
        </w:rPr>
        <w:br/>
      </w:r>
      <w:r>
        <w:rPr>
          <w:sz w:val="24"/>
          <w:szCs w:val="24"/>
        </w:rPr>
        <w:t xml:space="preserve">Bábolnán lévő civil szervezetekkel való szorosabb kapcsolattartás, támogatás, további szervezetek </w:t>
      </w:r>
      <w:r w:rsidR="00A12251">
        <w:rPr>
          <w:sz w:val="24"/>
          <w:szCs w:val="24"/>
        </w:rPr>
        <w:t>alakulásának ösztönzése, beindulásuk segítése.</w:t>
      </w:r>
      <w:r w:rsidR="00DF0A69">
        <w:rPr>
          <w:sz w:val="24"/>
          <w:szCs w:val="24"/>
        </w:rPr>
        <w:br/>
        <w:t xml:space="preserve">A civil szervezetek a települések mozgató rugói. </w:t>
      </w:r>
      <w:r w:rsidR="00A12251">
        <w:rPr>
          <w:sz w:val="24"/>
          <w:szCs w:val="24"/>
        </w:rPr>
        <w:t>Összefogják, vezetőik képviselik egy-egy azonos érdeklődési körbe tartozó lakossági csoport tagjait. Vezetőiken keresztül könnyebb megszólítani a lakosság egyes csoportjait.</w:t>
      </w:r>
      <w:r w:rsidR="00A12251">
        <w:rPr>
          <w:sz w:val="24"/>
          <w:szCs w:val="24"/>
        </w:rPr>
        <w:br/>
      </w:r>
      <w:r w:rsidR="00DF0A69">
        <w:rPr>
          <w:sz w:val="24"/>
          <w:szCs w:val="24"/>
        </w:rPr>
        <w:t>Egy jól működő civil szervezet</w:t>
      </w:r>
      <w:r w:rsidR="00A12251">
        <w:rPr>
          <w:sz w:val="24"/>
          <w:szCs w:val="24"/>
        </w:rPr>
        <w:t xml:space="preserve"> nagyon sok esetben megkönnyítheti a településvezetők dolgát! 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3</w:t>
      </w:r>
      <w:r w:rsidR="00290233">
        <w:rPr>
          <w:sz w:val="24"/>
          <w:szCs w:val="24"/>
        </w:rPr>
        <w:t>. Túlélni a Bábolna Fürdőt program:</w:t>
      </w:r>
    </w:p>
    <w:p w14:paraId="17AC5C8F" w14:textId="77777777" w:rsidR="00290233" w:rsidRPr="00290233" w:rsidRDefault="00B73F93" w:rsidP="00C71CA1">
      <w:pPr>
        <w:shd w:val="clear" w:color="auto" w:fill="FFFFFF"/>
        <w:rPr>
          <w:rFonts w:ascii="Segoe UI" w:eastAsia="Times New Roman" w:hAnsi="Segoe UI" w:cs="Segoe UI"/>
          <w:color w:val="080809"/>
          <w:sz w:val="23"/>
          <w:szCs w:val="23"/>
          <w:lang w:eastAsia="hu-HU"/>
        </w:rPr>
      </w:pPr>
      <w:r>
        <w:rPr>
          <w:sz w:val="24"/>
          <w:szCs w:val="24"/>
        </w:rPr>
        <w:t>A Bábolna Fürdő jövőbeni gazdaságos</w:t>
      </w:r>
      <w:r w:rsidR="00A12251">
        <w:rPr>
          <w:sz w:val="24"/>
          <w:szCs w:val="24"/>
        </w:rPr>
        <w:t xml:space="preserve">abb üzemeltetése céljából szükséges </w:t>
      </w:r>
      <w:r>
        <w:rPr>
          <w:sz w:val="24"/>
          <w:szCs w:val="24"/>
        </w:rPr>
        <w:t>intézkedések:</w:t>
      </w:r>
      <w:r>
        <w:rPr>
          <w:sz w:val="24"/>
          <w:szCs w:val="24"/>
        </w:rPr>
        <w:br/>
      </w:r>
      <w:r w:rsidR="00290233" w:rsidRPr="00290233">
        <w:rPr>
          <w:rFonts w:ascii="Segoe UI" w:eastAsia="Times New Roman" w:hAnsi="Segoe UI" w:cs="Segoe UI"/>
          <w:color w:val="080809"/>
          <w:sz w:val="23"/>
          <w:szCs w:val="23"/>
          <w:lang w:eastAsia="hu-HU"/>
        </w:rPr>
        <w:t>* Először is már most el kell kezdeni felkutatni azt a szakszemélyzetet, amivel magunk tudjuk üzemeltetni majd a fürdőt, mert a szerződés lejártával (2027-től) vissza kell vennünk az üzemeltetést!</w:t>
      </w:r>
      <w:r>
        <w:rPr>
          <w:rFonts w:ascii="Segoe UI" w:eastAsia="Times New Roman" w:hAnsi="Segoe UI" w:cs="Segoe UI"/>
          <w:color w:val="080809"/>
          <w:sz w:val="23"/>
          <w:szCs w:val="23"/>
          <w:lang w:eastAsia="hu-HU"/>
        </w:rPr>
        <w:br/>
      </w:r>
      <w:r w:rsidR="00290233" w:rsidRPr="00290233">
        <w:rPr>
          <w:rFonts w:ascii="Segoe UI" w:eastAsia="Times New Roman" w:hAnsi="Segoe UI" w:cs="Segoe UI"/>
          <w:color w:val="080809"/>
          <w:sz w:val="23"/>
          <w:szCs w:val="23"/>
          <w:lang w:eastAsia="hu-HU"/>
        </w:rPr>
        <w:t>* A rendelkezésünkre álló kiserőműből és az energiaközösségből nyert olcsó energiából minimalizálni kell a saját rezsiköltségünket!</w:t>
      </w:r>
      <w:r>
        <w:rPr>
          <w:rFonts w:ascii="Segoe UI" w:eastAsia="Times New Roman" w:hAnsi="Segoe UI" w:cs="Segoe UI"/>
          <w:color w:val="080809"/>
          <w:sz w:val="23"/>
          <w:szCs w:val="23"/>
          <w:lang w:eastAsia="hu-HU"/>
        </w:rPr>
        <w:br/>
      </w:r>
      <w:r w:rsidR="00290233" w:rsidRPr="00290233">
        <w:rPr>
          <w:rFonts w:ascii="Segoe UI" w:eastAsia="Times New Roman" w:hAnsi="Segoe UI" w:cs="Segoe UI"/>
          <w:color w:val="080809"/>
          <w:sz w:val="23"/>
          <w:szCs w:val="23"/>
          <w:lang w:eastAsia="hu-HU"/>
        </w:rPr>
        <w:t>* A fürdőben lévő alegységeket (étterem, büfé, esetlegesen további szabadtéri területeket egyéb vállalkozásoknak bérbe kell adni! (Jelenleg ennek a bevétele is az üzemeltetőt illeti!)</w:t>
      </w:r>
      <w:r>
        <w:rPr>
          <w:rFonts w:ascii="Segoe UI" w:eastAsia="Times New Roman" w:hAnsi="Segoe UI" w:cs="Segoe UI"/>
          <w:color w:val="080809"/>
          <w:sz w:val="23"/>
          <w:szCs w:val="23"/>
          <w:lang w:eastAsia="hu-HU"/>
        </w:rPr>
        <w:br/>
      </w:r>
      <w:r w:rsidR="00290233" w:rsidRPr="00290233">
        <w:rPr>
          <w:rFonts w:ascii="Segoe UI" w:eastAsia="Times New Roman" w:hAnsi="Segoe UI" w:cs="Segoe UI"/>
          <w:color w:val="080809"/>
          <w:sz w:val="23"/>
          <w:szCs w:val="23"/>
          <w:lang w:eastAsia="hu-HU"/>
        </w:rPr>
        <w:t>* A bérleménybe adott részek általunk biztosított olcsó rezsijét piaci áron kell felszámolnunk!</w:t>
      </w:r>
      <w:r>
        <w:rPr>
          <w:rFonts w:ascii="Segoe UI" w:eastAsia="Times New Roman" w:hAnsi="Segoe UI" w:cs="Segoe UI"/>
          <w:color w:val="080809"/>
          <w:sz w:val="23"/>
          <w:szCs w:val="23"/>
          <w:lang w:eastAsia="hu-HU"/>
        </w:rPr>
        <w:br/>
        <w:t>* Meg kell oldani a melegvizes medencék zárttá tételét</w:t>
      </w:r>
      <w:r w:rsidR="00C71CA1">
        <w:rPr>
          <w:rFonts w:ascii="Segoe UI" w:eastAsia="Times New Roman" w:hAnsi="Segoe UI" w:cs="Segoe UI"/>
          <w:color w:val="080809"/>
          <w:sz w:val="23"/>
          <w:szCs w:val="23"/>
          <w:lang w:eastAsia="hu-HU"/>
        </w:rPr>
        <w:t xml:space="preserve">, hogy a téli időszakban </w:t>
      </w:r>
      <w:r w:rsidR="00C71CA1">
        <w:rPr>
          <w:rFonts w:ascii="Segoe UI" w:eastAsia="Times New Roman" w:hAnsi="Segoe UI" w:cs="Segoe UI"/>
          <w:color w:val="080809"/>
          <w:sz w:val="23"/>
          <w:szCs w:val="23"/>
          <w:lang w:eastAsia="hu-HU"/>
        </w:rPr>
        <w:lastRenderedPageBreak/>
        <w:t>komfortosabb legyen!</w:t>
      </w:r>
      <w:r w:rsidR="00C71CA1">
        <w:rPr>
          <w:rFonts w:ascii="Segoe UI" w:eastAsia="Times New Roman" w:hAnsi="Segoe UI" w:cs="Segoe UI"/>
          <w:color w:val="080809"/>
          <w:sz w:val="23"/>
          <w:szCs w:val="23"/>
          <w:lang w:eastAsia="hu-HU"/>
        </w:rPr>
        <w:br/>
      </w:r>
      <w:r w:rsidR="00290233" w:rsidRPr="00290233">
        <w:rPr>
          <w:rFonts w:ascii="Segoe UI" w:eastAsia="Times New Roman" w:hAnsi="Segoe UI" w:cs="Segoe UI"/>
          <w:color w:val="080809"/>
          <w:sz w:val="23"/>
          <w:szCs w:val="23"/>
          <w:lang w:eastAsia="hu-HU"/>
        </w:rPr>
        <w:t>* Mindezek után már van értelme gőzerővel hirdetni a fürdőnket (hiszen a bevétel növekedés ekkor már minket illet!).</w:t>
      </w:r>
    </w:p>
    <w:p w14:paraId="4A6794D8" w14:textId="77777777" w:rsidR="00290233" w:rsidRPr="00290233" w:rsidRDefault="00290233" w:rsidP="0029023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80809"/>
          <w:sz w:val="23"/>
          <w:szCs w:val="23"/>
          <w:lang w:eastAsia="hu-HU"/>
        </w:rPr>
      </w:pPr>
      <w:r w:rsidRPr="00290233">
        <w:rPr>
          <w:rFonts w:ascii="Segoe UI" w:eastAsia="Times New Roman" w:hAnsi="Segoe UI" w:cs="Segoe UI"/>
          <w:color w:val="080809"/>
          <w:sz w:val="23"/>
          <w:szCs w:val="23"/>
          <w:lang w:eastAsia="hu-HU"/>
        </w:rPr>
        <w:t>* És végül, hogy szociális érintettsége is legye</w:t>
      </w:r>
      <w:r w:rsidR="00BE018C">
        <w:rPr>
          <w:rFonts w:ascii="Segoe UI" w:eastAsia="Times New Roman" w:hAnsi="Segoe UI" w:cs="Segoe UI"/>
          <w:color w:val="080809"/>
          <w:sz w:val="23"/>
          <w:szCs w:val="23"/>
          <w:lang w:eastAsia="hu-HU"/>
        </w:rPr>
        <w:t xml:space="preserve">n neki, a bábolnai lakosoknak </w:t>
      </w:r>
      <w:r w:rsidRPr="00290233">
        <w:rPr>
          <w:rFonts w:ascii="Segoe UI" w:eastAsia="Times New Roman" w:hAnsi="Segoe UI" w:cs="Segoe UI"/>
          <w:color w:val="080809"/>
          <w:sz w:val="23"/>
          <w:szCs w:val="23"/>
          <w:lang w:eastAsia="hu-HU"/>
        </w:rPr>
        <w:t>kedvezményes bérleteket kell biztosítani!</w:t>
      </w:r>
    </w:p>
    <w:p w14:paraId="02C5F378" w14:textId="77777777" w:rsidR="00250FA2" w:rsidRDefault="00250FA2">
      <w:pPr>
        <w:rPr>
          <w:sz w:val="24"/>
          <w:szCs w:val="24"/>
        </w:rPr>
      </w:pPr>
    </w:p>
    <w:p w14:paraId="7F1A03A1" w14:textId="77777777" w:rsidR="006963B0" w:rsidRDefault="009B5F72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980E99">
        <w:rPr>
          <w:sz w:val="24"/>
          <w:szCs w:val="24"/>
        </w:rPr>
        <w:t>. Egészségügyi program:</w:t>
      </w:r>
      <w:r w:rsidR="006963B0">
        <w:rPr>
          <w:sz w:val="24"/>
          <w:szCs w:val="24"/>
        </w:rPr>
        <w:br/>
        <w:t>Az utóbbi években Bábolna lakosságának egészségügyi ellátása erősen hanyatlásnak indult.</w:t>
      </w:r>
      <w:r w:rsidR="006963B0">
        <w:rPr>
          <w:sz w:val="24"/>
          <w:szCs w:val="24"/>
        </w:rPr>
        <w:br/>
        <w:t xml:space="preserve">A szakorvosi ellátás kivonult, a röntgen, ultrahang vizsgálatok megszűntek. Mára már csak a kötelezően ellátandó feladatok (háziorvos, fogorvos, gyerekorvos) maradtak, de ezek is nyugdíj közeli, vagy épen már nyugdíjas orvosokkal. </w:t>
      </w:r>
      <w:r w:rsidR="006963B0">
        <w:rPr>
          <w:sz w:val="24"/>
          <w:szCs w:val="24"/>
        </w:rPr>
        <w:br/>
        <w:t xml:space="preserve">A meglévő - az utóbbi években többször felújított - egészségügyi központunk egy részét már más funkcióval töltötték fel. </w:t>
      </w:r>
      <w:r w:rsidR="006963B0">
        <w:rPr>
          <w:sz w:val="24"/>
          <w:szCs w:val="24"/>
        </w:rPr>
        <w:br/>
        <w:t>Ez rossz irány!</w:t>
      </w:r>
      <w:r w:rsidR="006963B0">
        <w:rPr>
          <w:sz w:val="24"/>
          <w:szCs w:val="24"/>
        </w:rPr>
        <w:br/>
        <w:t>Mindent meg kell tenni annak érdekében, hogy ez a helyzet javuljon</w:t>
      </w:r>
      <w:r w:rsidR="00695DDE">
        <w:rPr>
          <w:sz w:val="24"/>
          <w:szCs w:val="24"/>
        </w:rPr>
        <w:t>!</w:t>
      </w:r>
      <w:r w:rsidR="00695DDE">
        <w:rPr>
          <w:sz w:val="24"/>
          <w:szCs w:val="24"/>
        </w:rPr>
        <w:br/>
        <w:t>Fiatal, vagy éppen kezdő orvosokat kell ösztönözni az itteni letelepedésre és praxisra!</w:t>
      </w:r>
      <w:r w:rsidR="00693AA0">
        <w:rPr>
          <w:sz w:val="24"/>
          <w:szCs w:val="24"/>
        </w:rPr>
        <w:br/>
        <w:t>(Szolgálati lakás, kedvezményes telekvásárlás, stb. feltételekkel!)</w:t>
      </w:r>
    </w:p>
    <w:p w14:paraId="240A2ACF" w14:textId="77777777" w:rsidR="008660C9" w:rsidRDefault="009B5F72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="00980E99">
        <w:rPr>
          <w:sz w:val="24"/>
          <w:szCs w:val="24"/>
        </w:rPr>
        <w:t xml:space="preserve">. </w:t>
      </w:r>
      <w:r w:rsidR="00BF207E">
        <w:rPr>
          <w:sz w:val="24"/>
          <w:szCs w:val="24"/>
        </w:rPr>
        <w:t>Maradj itthon fiatal! program:</w:t>
      </w:r>
      <w:r w:rsidR="00BF207E">
        <w:rPr>
          <w:sz w:val="24"/>
          <w:szCs w:val="24"/>
        </w:rPr>
        <w:br/>
        <w:t>Szükségünk van a fiatalokra!</w:t>
      </w:r>
      <w:r w:rsidR="00BF207E">
        <w:rPr>
          <w:sz w:val="24"/>
          <w:szCs w:val="24"/>
        </w:rPr>
        <w:br/>
        <w:t>A szakmunkás,-</w:t>
      </w:r>
      <w:r w:rsidR="00583820">
        <w:rPr>
          <w:sz w:val="24"/>
          <w:szCs w:val="24"/>
        </w:rPr>
        <w:t xml:space="preserve"> a</w:t>
      </w:r>
      <w:r w:rsidR="00BF207E">
        <w:rPr>
          <w:sz w:val="24"/>
          <w:szCs w:val="24"/>
        </w:rPr>
        <w:t xml:space="preserve"> középfokú,- vagy éppen </w:t>
      </w:r>
      <w:r w:rsidR="00583820">
        <w:rPr>
          <w:sz w:val="24"/>
          <w:szCs w:val="24"/>
        </w:rPr>
        <w:t xml:space="preserve">a </w:t>
      </w:r>
      <w:r w:rsidR="00BF207E">
        <w:rPr>
          <w:sz w:val="24"/>
          <w:szCs w:val="24"/>
        </w:rPr>
        <w:t xml:space="preserve">felsőfokú iskolák elvégzése után hazatérő fiatalok válaszút előtt állnak. </w:t>
      </w:r>
      <w:r w:rsidR="00583820">
        <w:rPr>
          <w:sz w:val="24"/>
          <w:szCs w:val="24"/>
        </w:rPr>
        <w:t>A m</w:t>
      </w:r>
      <w:r w:rsidR="00BF207E">
        <w:rPr>
          <w:sz w:val="24"/>
          <w:szCs w:val="24"/>
        </w:rPr>
        <w:t>unka és könnyebb boldogulás után indulva idősödő szüleiket hagyják hátra, vagy maradjanak itthon feláldozva a saját és gyerekeik jövőjét?!</w:t>
      </w:r>
      <w:r w:rsidR="00BF207E">
        <w:rPr>
          <w:sz w:val="24"/>
          <w:szCs w:val="24"/>
        </w:rPr>
        <w:br/>
      </w:r>
      <w:r w:rsidR="008660C9">
        <w:rPr>
          <w:sz w:val="24"/>
          <w:szCs w:val="24"/>
        </w:rPr>
        <w:t>(Itt is megoldást jelenthet a szolgálati lakás, vagy a letelepedéshez kötött telekvásárlás!)</w:t>
      </w:r>
    </w:p>
    <w:p w14:paraId="35190038" w14:textId="77777777" w:rsidR="00F737A0" w:rsidRDefault="00C46CD4">
      <w:pPr>
        <w:rPr>
          <w:sz w:val="24"/>
          <w:szCs w:val="24"/>
        </w:rPr>
      </w:pPr>
      <w:r>
        <w:rPr>
          <w:sz w:val="24"/>
          <w:szCs w:val="24"/>
        </w:rPr>
        <w:t>6. Lakásvásárlási program:</w:t>
      </w:r>
      <w:r>
        <w:rPr>
          <w:sz w:val="24"/>
          <w:szCs w:val="24"/>
        </w:rPr>
        <w:br/>
        <w:t xml:space="preserve">Egy település nagy adui közé tartozik – tartozhat megfelelő odafigyelés mellett! – a saját tulajdonában lévő lakóingatlanjai. </w:t>
      </w:r>
      <w:r>
        <w:rPr>
          <w:sz w:val="24"/>
          <w:szCs w:val="24"/>
        </w:rPr>
        <w:br/>
        <w:t xml:space="preserve">Nagyon erős invitáló pont lehet pl. a fentebb említett 4., 5. pontoknál. </w:t>
      </w:r>
      <w:r>
        <w:rPr>
          <w:sz w:val="24"/>
          <w:szCs w:val="24"/>
        </w:rPr>
        <w:br/>
        <w:t xml:space="preserve">Egyéb elképzelés hiányában </w:t>
      </w:r>
      <w:r w:rsidR="00583820">
        <w:rPr>
          <w:sz w:val="24"/>
          <w:szCs w:val="24"/>
        </w:rPr>
        <w:t xml:space="preserve">minimum </w:t>
      </w:r>
      <w:r>
        <w:rPr>
          <w:sz w:val="24"/>
          <w:szCs w:val="24"/>
        </w:rPr>
        <w:t>bérlakásként funkcionálhat.</w:t>
      </w:r>
      <w:r>
        <w:rPr>
          <w:sz w:val="24"/>
          <w:szCs w:val="24"/>
        </w:rPr>
        <w:br/>
        <w:t>Idei évi fejlesztési terveimnél részletesen kifejtetem, már ennek ösztönzését.</w:t>
      </w:r>
      <w:r>
        <w:rPr>
          <w:sz w:val="24"/>
          <w:szCs w:val="24"/>
        </w:rPr>
        <w:br/>
        <w:t>Kérem megfontolni</w:t>
      </w:r>
      <w:r w:rsidR="00F737A0">
        <w:rPr>
          <w:sz w:val="24"/>
          <w:szCs w:val="24"/>
        </w:rPr>
        <w:t xml:space="preserve"> még akkor is, ha annak csak egy része megvalósítható!</w:t>
      </w:r>
    </w:p>
    <w:p w14:paraId="1B2A46F4" w14:textId="77777777" w:rsidR="00980E99" w:rsidRDefault="00F737A0">
      <w:pPr>
        <w:rPr>
          <w:sz w:val="24"/>
          <w:szCs w:val="24"/>
        </w:rPr>
      </w:pPr>
      <w:r>
        <w:rPr>
          <w:sz w:val="24"/>
          <w:szCs w:val="24"/>
        </w:rPr>
        <w:t>7</w:t>
      </w:r>
      <w:r w:rsidR="00BF207E">
        <w:rPr>
          <w:sz w:val="24"/>
          <w:szCs w:val="24"/>
        </w:rPr>
        <w:t xml:space="preserve">. </w:t>
      </w:r>
      <w:r w:rsidR="00980E99">
        <w:rPr>
          <w:sz w:val="24"/>
          <w:szCs w:val="24"/>
        </w:rPr>
        <w:t>Felnőtt oktatási program:</w:t>
      </w:r>
      <w:r w:rsidR="00773178">
        <w:rPr>
          <w:sz w:val="24"/>
          <w:szCs w:val="24"/>
        </w:rPr>
        <w:br/>
        <w:t>Egy település lakosságának szellemi előre mozdulása nem utolsó sorban a település érdeke is. Ezért a településnek is tennie kell érte!</w:t>
      </w:r>
      <w:r w:rsidR="00773178">
        <w:rPr>
          <w:sz w:val="24"/>
          <w:szCs w:val="24"/>
        </w:rPr>
        <w:br/>
        <w:t>Egy-egy ilyen ösztönzött tanfolyam már eleve összehozza az azonos érdeklődési körrel bíró személyeket. Akik aztán a tanfolyamok alatt elmélyíthetik kapcsolataikat, újabb közösségekké alakulhatnak.</w:t>
      </w:r>
      <w:r w:rsidR="00773178">
        <w:rPr>
          <w:sz w:val="24"/>
          <w:szCs w:val="24"/>
        </w:rPr>
        <w:br/>
        <w:t xml:space="preserve">Ilyenek lehetnek, mint pl. </w:t>
      </w:r>
      <w:r w:rsidR="00773178">
        <w:rPr>
          <w:sz w:val="24"/>
          <w:szCs w:val="24"/>
        </w:rPr>
        <w:br/>
        <w:t xml:space="preserve">* </w:t>
      </w:r>
      <w:r w:rsidR="00980E99">
        <w:rPr>
          <w:sz w:val="24"/>
          <w:szCs w:val="24"/>
        </w:rPr>
        <w:t>Gépjármű ve</w:t>
      </w:r>
      <w:r w:rsidR="00B73F93">
        <w:rPr>
          <w:sz w:val="24"/>
          <w:szCs w:val="24"/>
        </w:rPr>
        <w:t>zetői jogosítványszerző tanfolyam</w:t>
      </w:r>
      <w:r w:rsidR="00583820">
        <w:rPr>
          <w:sz w:val="24"/>
          <w:szCs w:val="24"/>
        </w:rPr>
        <w:br/>
      </w:r>
      <w:r w:rsidR="006C0A8E">
        <w:rPr>
          <w:sz w:val="24"/>
          <w:szCs w:val="24"/>
        </w:rPr>
        <w:lastRenderedPageBreak/>
        <w:t xml:space="preserve">* </w:t>
      </w:r>
      <w:r w:rsidR="00B73F93">
        <w:rPr>
          <w:sz w:val="24"/>
          <w:szCs w:val="24"/>
        </w:rPr>
        <w:t xml:space="preserve">Gyógynövény, vadnövény, </w:t>
      </w:r>
      <w:r w:rsidR="00980E99">
        <w:rPr>
          <w:sz w:val="24"/>
          <w:szCs w:val="24"/>
        </w:rPr>
        <w:t>gombaismeretek</w:t>
      </w:r>
      <w:r w:rsidR="00B73F93">
        <w:rPr>
          <w:sz w:val="24"/>
          <w:szCs w:val="24"/>
        </w:rPr>
        <w:t xml:space="preserve"> tanfolyam</w:t>
      </w:r>
      <w:r w:rsidR="00583820">
        <w:rPr>
          <w:sz w:val="24"/>
          <w:szCs w:val="24"/>
        </w:rPr>
        <w:br/>
      </w:r>
      <w:r w:rsidR="006C0A8E">
        <w:rPr>
          <w:sz w:val="24"/>
          <w:szCs w:val="24"/>
        </w:rPr>
        <w:t>* Főzőtanfolyam</w:t>
      </w:r>
      <w:r w:rsidR="006C0A8E">
        <w:rPr>
          <w:sz w:val="24"/>
          <w:szCs w:val="24"/>
        </w:rPr>
        <w:br/>
        <w:t>* Stb.</w:t>
      </w:r>
      <w:r w:rsidR="006C0A8E">
        <w:rPr>
          <w:sz w:val="24"/>
          <w:szCs w:val="24"/>
        </w:rPr>
        <w:br/>
        <w:t>Hogy az önkormányzat milyen mértékben támogatja az egyes tanfolyamokon részt vevő lakosokat az egyedileg változó, képviselői döntéssel határozható meg!</w:t>
      </w:r>
    </w:p>
    <w:p w14:paraId="3FF0B39E" w14:textId="77777777" w:rsidR="00583820" w:rsidRDefault="006C0A8E">
      <w:pPr>
        <w:rPr>
          <w:sz w:val="24"/>
          <w:szCs w:val="24"/>
        </w:rPr>
      </w:pPr>
      <w:r>
        <w:rPr>
          <w:sz w:val="24"/>
          <w:szCs w:val="24"/>
        </w:rPr>
        <w:t>7</w:t>
      </w:r>
      <w:r w:rsidR="009B5F72">
        <w:rPr>
          <w:sz w:val="24"/>
          <w:szCs w:val="24"/>
        </w:rPr>
        <w:t>. Közterület felügyelet program:</w:t>
      </w:r>
      <w:r w:rsidR="009B5F72">
        <w:rPr>
          <w:sz w:val="24"/>
          <w:szCs w:val="24"/>
        </w:rPr>
        <w:br/>
        <w:t xml:space="preserve">Bábolna biztonsága, közterületeinek védelme, gondozása, Bábolna egységes arculatának biztosítása megkövetel egy komplett csapatot. </w:t>
      </w:r>
      <w:r w:rsidR="009B5F72">
        <w:rPr>
          <w:sz w:val="24"/>
          <w:szCs w:val="24"/>
        </w:rPr>
        <w:br/>
        <w:t>Ennek élére ki kell nevezni egy személyt (nevezzük Közterület felügyelőnek, falugondnoknak, településgazdának, vagy bárminek), aki összefogja a polgárőrök, a terület karbantartók, a közmunkások csapatát. Akit lehe</w:t>
      </w:r>
      <w:r w:rsidR="00583820">
        <w:rPr>
          <w:sz w:val="24"/>
          <w:szCs w:val="24"/>
        </w:rPr>
        <w:t>tőleg a lakosság többsége ismer.</w:t>
      </w:r>
      <w:r w:rsidR="00583820">
        <w:rPr>
          <w:sz w:val="24"/>
          <w:szCs w:val="24"/>
        </w:rPr>
        <w:br/>
        <w:t>A</w:t>
      </w:r>
      <w:r w:rsidR="009B5F72">
        <w:rPr>
          <w:sz w:val="24"/>
          <w:szCs w:val="24"/>
        </w:rPr>
        <w:t>ki fogadja a lakossági bejelentéseket és irá</w:t>
      </w:r>
      <w:r w:rsidR="00583820">
        <w:rPr>
          <w:sz w:val="24"/>
          <w:szCs w:val="24"/>
        </w:rPr>
        <w:t>nyítja az annak orvoslására leg</w:t>
      </w:r>
      <w:r w:rsidR="009B5F72">
        <w:rPr>
          <w:sz w:val="24"/>
          <w:szCs w:val="24"/>
        </w:rPr>
        <w:t>megfelelőbb csapatot.</w:t>
      </w:r>
      <w:r w:rsidR="00583820">
        <w:rPr>
          <w:sz w:val="24"/>
          <w:szCs w:val="24"/>
        </w:rPr>
        <w:br/>
        <w:t>A feladatkör meglehetősen hálátlan, ennek ellenére nagy odafigyelést, probléma megoldó képességet igényel.</w:t>
      </w:r>
      <w:r w:rsidR="00583820">
        <w:rPr>
          <w:sz w:val="24"/>
          <w:szCs w:val="24"/>
        </w:rPr>
        <w:br/>
        <w:t>Ezt megfelelő bérezéssel kell honorálni!</w:t>
      </w:r>
      <w:r w:rsidR="00583820">
        <w:rPr>
          <w:sz w:val="24"/>
          <w:szCs w:val="24"/>
        </w:rPr>
        <w:br/>
      </w:r>
      <w:r w:rsidR="00583820">
        <w:rPr>
          <w:sz w:val="24"/>
          <w:szCs w:val="24"/>
        </w:rPr>
        <w:br/>
      </w:r>
      <w:r w:rsidR="00583820">
        <w:rPr>
          <w:sz w:val="24"/>
          <w:szCs w:val="24"/>
        </w:rPr>
        <w:br/>
        <w:t>Bábolna, 2025. október 21.</w:t>
      </w:r>
      <w:r w:rsidR="00583820">
        <w:rPr>
          <w:sz w:val="24"/>
          <w:szCs w:val="24"/>
        </w:rPr>
        <w:br/>
      </w:r>
      <w:r w:rsidR="00583820">
        <w:rPr>
          <w:sz w:val="24"/>
          <w:szCs w:val="24"/>
        </w:rPr>
        <w:br/>
        <w:t>Dr. Tetyana Kravcsenko</w:t>
      </w:r>
      <w:r w:rsidR="00583820">
        <w:rPr>
          <w:sz w:val="24"/>
          <w:szCs w:val="24"/>
        </w:rPr>
        <w:br/>
        <w:t>Pintér Róbert</w:t>
      </w:r>
      <w:r w:rsidR="00583820">
        <w:rPr>
          <w:sz w:val="24"/>
          <w:szCs w:val="24"/>
        </w:rPr>
        <w:br/>
        <w:t>Ruskó József</w:t>
      </w:r>
    </w:p>
    <w:p w14:paraId="102777FD" w14:textId="77777777" w:rsidR="00B73F93" w:rsidRDefault="00583820">
      <w:pPr>
        <w:rPr>
          <w:sz w:val="24"/>
          <w:szCs w:val="24"/>
        </w:rPr>
      </w:pPr>
      <w:r>
        <w:rPr>
          <w:sz w:val="24"/>
          <w:szCs w:val="24"/>
        </w:rPr>
        <w:t xml:space="preserve">önkormányzati képviselők  </w:t>
      </w:r>
    </w:p>
    <w:p w14:paraId="5532D23E" w14:textId="77777777" w:rsidR="00B73F93" w:rsidRPr="00290233" w:rsidRDefault="00B73F93">
      <w:pPr>
        <w:rPr>
          <w:sz w:val="24"/>
          <w:szCs w:val="24"/>
        </w:rPr>
      </w:pPr>
    </w:p>
    <w:sectPr w:rsidR="00B73F93" w:rsidRPr="00290233" w:rsidSect="00250F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233"/>
    <w:rsid w:val="00132D88"/>
    <w:rsid w:val="00250FA2"/>
    <w:rsid w:val="00290233"/>
    <w:rsid w:val="00583820"/>
    <w:rsid w:val="005D50F9"/>
    <w:rsid w:val="00682C96"/>
    <w:rsid w:val="00693AA0"/>
    <w:rsid w:val="00695DDE"/>
    <w:rsid w:val="006963B0"/>
    <w:rsid w:val="006C0A8E"/>
    <w:rsid w:val="0070678D"/>
    <w:rsid w:val="00773178"/>
    <w:rsid w:val="00856E51"/>
    <w:rsid w:val="008660C9"/>
    <w:rsid w:val="00913140"/>
    <w:rsid w:val="00980E99"/>
    <w:rsid w:val="009B5F72"/>
    <w:rsid w:val="009E3DB5"/>
    <w:rsid w:val="00A12251"/>
    <w:rsid w:val="00B73F93"/>
    <w:rsid w:val="00B83333"/>
    <w:rsid w:val="00BE018C"/>
    <w:rsid w:val="00BF207E"/>
    <w:rsid w:val="00C46CD4"/>
    <w:rsid w:val="00C71CA1"/>
    <w:rsid w:val="00D202FE"/>
    <w:rsid w:val="00D2510F"/>
    <w:rsid w:val="00DF0A69"/>
    <w:rsid w:val="00E77573"/>
    <w:rsid w:val="00F73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1D045"/>
  <w15:docId w15:val="{3DD6F368-81FB-4914-8FBA-46C8C8461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50FA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10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0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83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46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711</Words>
  <Characters>4911</Characters>
  <Application>Microsoft Office Word</Application>
  <DocSecurity>4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Betti</dc:creator>
  <cp:lastModifiedBy>Bábolna | Adminisztráció</cp:lastModifiedBy>
  <cp:revision>2</cp:revision>
  <dcterms:created xsi:type="dcterms:W3CDTF">2025-10-22T05:30:00Z</dcterms:created>
  <dcterms:modified xsi:type="dcterms:W3CDTF">2025-10-22T05:30:00Z</dcterms:modified>
</cp:coreProperties>
</file>