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956B" w14:textId="77777777" w:rsidR="00C07102" w:rsidRPr="00C07102" w:rsidRDefault="00C07102" w:rsidP="00C07102">
      <w:pPr>
        <w:ind w:left="108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C07102">
        <w:rPr>
          <w:rFonts w:eastAsia="Calibri"/>
          <w:b/>
          <w:sz w:val="24"/>
          <w:szCs w:val="24"/>
          <w:u w:val="single"/>
          <w:lang w:eastAsia="en-US"/>
        </w:rPr>
        <w:t>HATÁROZATI JAVASLAT</w:t>
      </w:r>
    </w:p>
    <w:p w14:paraId="648B1BC3" w14:textId="77777777" w:rsidR="00C07102" w:rsidRPr="00C07102" w:rsidRDefault="00C07102" w:rsidP="00C07102">
      <w:pPr>
        <w:ind w:left="720"/>
        <w:jc w:val="center"/>
        <w:rPr>
          <w:rFonts w:cs="Tahoma"/>
          <w:sz w:val="24"/>
          <w:szCs w:val="24"/>
        </w:rPr>
      </w:pPr>
    </w:p>
    <w:p w14:paraId="47B4E546" w14:textId="77777777" w:rsidR="00C07102" w:rsidRPr="00C07102" w:rsidRDefault="00C07102" w:rsidP="00C07102">
      <w:pPr>
        <w:keepNext/>
        <w:ind w:left="720"/>
        <w:jc w:val="center"/>
        <w:outlineLvl w:val="0"/>
        <w:rPr>
          <w:b/>
          <w:sz w:val="24"/>
          <w:szCs w:val="24"/>
          <w:u w:val="single"/>
        </w:rPr>
      </w:pPr>
      <w:r w:rsidRPr="00C07102">
        <w:rPr>
          <w:b/>
          <w:sz w:val="24"/>
          <w:szCs w:val="24"/>
          <w:u w:val="single"/>
        </w:rPr>
        <w:t>Bábolna Város Önkormányzat Képviselő-testületének</w:t>
      </w:r>
    </w:p>
    <w:p w14:paraId="01CC9BAE" w14:textId="646F1F80" w:rsidR="00C07102" w:rsidRPr="00C07102" w:rsidRDefault="00C07102" w:rsidP="00C07102">
      <w:pPr>
        <w:ind w:left="720"/>
        <w:jc w:val="center"/>
        <w:rPr>
          <w:b/>
          <w:bCs/>
          <w:sz w:val="24"/>
          <w:szCs w:val="24"/>
          <w:u w:val="single"/>
        </w:rPr>
      </w:pPr>
      <w:proofErr w:type="gramStart"/>
      <w:r w:rsidRPr="00C07102">
        <w:rPr>
          <w:b/>
          <w:bCs/>
          <w:sz w:val="24"/>
          <w:szCs w:val="24"/>
          <w:u w:val="single"/>
        </w:rPr>
        <w:t>….</w:t>
      </w:r>
      <w:proofErr w:type="gramEnd"/>
      <w:r w:rsidRPr="00C07102">
        <w:rPr>
          <w:b/>
          <w:bCs/>
          <w:sz w:val="24"/>
          <w:szCs w:val="24"/>
          <w:u w:val="single"/>
        </w:rPr>
        <w:t>/2025. (</w:t>
      </w:r>
      <w:r>
        <w:rPr>
          <w:b/>
          <w:bCs/>
          <w:sz w:val="24"/>
          <w:szCs w:val="24"/>
          <w:u w:val="single"/>
        </w:rPr>
        <w:t>IX</w:t>
      </w:r>
      <w:r w:rsidRPr="00C07102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25</w:t>
      </w:r>
      <w:r w:rsidRPr="00C07102">
        <w:rPr>
          <w:b/>
          <w:bCs/>
          <w:sz w:val="24"/>
          <w:szCs w:val="24"/>
          <w:u w:val="single"/>
        </w:rPr>
        <w:t>.) sz. Képviselő-testületi határozata</w:t>
      </w:r>
    </w:p>
    <w:p w14:paraId="35C3CB22" w14:textId="0F01FA0E" w:rsidR="005A0DF1" w:rsidRDefault="005A0DF1" w:rsidP="00C07102">
      <w:pPr>
        <w:jc w:val="center"/>
        <w:rPr>
          <w:b/>
          <w:color w:val="000000"/>
          <w:sz w:val="24"/>
          <w:szCs w:val="24"/>
          <w:u w:val="single"/>
        </w:rPr>
      </w:pPr>
    </w:p>
    <w:p w14:paraId="39607CDB" w14:textId="77777777" w:rsidR="00C07102" w:rsidRPr="00C86EA1" w:rsidRDefault="00C07102" w:rsidP="00C07102">
      <w:pPr>
        <w:jc w:val="center"/>
        <w:rPr>
          <w:b/>
          <w:color w:val="000000"/>
          <w:sz w:val="24"/>
          <w:szCs w:val="24"/>
          <w:u w:val="single"/>
        </w:rPr>
      </w:pPr>
    </w:p>
    <w:p w14:paraId="3354B04B" w14:textId="77777777" w:rsidR="005A0DF1" w:rsidRPr="00C86EA1" w:rsidRDefault="005A0DF1" w:rsidP="005A0DF1">
      <w:pPr>
        <w:jc w:val="both"/>
        <w:rPr>
          <w:b/>
          <w:color w:val="000000"/>
          <w:sz w:val="24"/>
          <w:szCs w:val="24"/>
          <w:u w:val="single"/>
        </w:rPr>
      </w:pPr>
    </w:p>
    <w:p w14:paraId="52FBF806" w14:textId="77777777" w:rsidR="005A0DF1" w:rsidRPr="00C86EA1" w:rsidRDefault="005A0DF1" w:rsidP="00C07102">
      <w:pPr>
        <w:jc w:val="both"/>
        <w:rPr>
          <w:b/>
          <w:color w:val="000000"/>
          <w:sz w:val="24"/>
          <w:szCs w:val="24"/>
        </w:rPr>
      </w:pPr>
      <w:r w:rsidRPr="00C86EA1">
        <w:rPr>
          <w:b/>
          <w:color w:val="000000"/>
          <w:sz w:val="24"/>
          <w:szCs w:val="24"/>
        </w:rPr>
        <w:t>Bábolna Város Önkormányzat Képviselő-testülete kinyilvánítja a Képviselő- testület 62/2024. (IV. 15.) számú Képviselő-testületi határozatára, továbbá az az alapján megkötött adásvételi előszerződés, valamint új helyi építési szabályzat módosítására és új telekingatlan kialakítása érdekében megkezdett, a Komárom- Es</w:t>
      </w:r>
      <w:r w:rsidR="00C86EA1">
        <w:rPr>
          <w:b/>
          <w:color w:val="000000"/>
          <w:sz w:val="24"/>
          <w:szCs w:val="24"/>
        </w:rPr>
        <w:t>z</w:t>
      </w:r>
      <w:r w:rsidRPr="00C86EA1">
        <w:rPr>
          <w:b/>
          <w:color w:val="000000"/>
          <w:sz w:val="24"/>
          <w:szCs w:val="24"/>
        </w:rPr>
        <w:t>tergom Vármegyei Kormányhivatal Földhivatali Főosztály Földhivatali Osztály 2. előtt INYER/JIVBJ/20250818/50569 ügyazonosító alatt megindult telekalakítási eljárásra, hogy a kialakításra kerülő Bábolna belterület 973/41 hrsz-ú, 1703 m</w:t>
      </w:r>
      <w:r w:rsidRPr="00C86EA1">
        <w:rPr>
          <w:b/>
          <w:color w:val="000000"/>
          <w:sz w:val="24"/>
          <w:szCs w:val="24"/>
          <w:vertAlign w:val="superscript"/>
        </w:rPr>
        <w:t>2</w:t>
      </w:r>
      <w:r w:rsidRPr="00C86EA1">
        <w:rPr>
          <w:b/>
          <w:color w:val="000000"/>
          <w:sz w:val="24"/>
          <w:szCs w:val="24"/>
        </w:rPr>
        <w:t xml:space="preserve"> területű ingatlan vonatkozásában az adásvételi szerződés megkötését a </w:t>
      </w:r>
      <w:proofErr w:type="spellStart"/>
      <w:r w:rsidRPr="00C86EA1">
        <w:rPr>
          <w:b/>
          <w:color w:val="000000"/>
          <w:sz w:val="24"/>
          <w:szCs w:val="24"/>
        </w:rPr>
        <w:t>Pijnenburg</w:t>
      </w:r>
      <w:proofErr w:type="spellEnd"/>
      <w:r w:rsidRPr="00C86EA1">
        <w:rPr>
          <w:b/>
          <w:color w:val="000000"/>
          <w:sz w:val="24"/>
          <w:szCs w:val="24"/>
        </w:rPr>
        <w:t xml:space="preserve"> Holding Kft-vel (Cg.: 11-09-029928) továbbra is támogatja, a korábbi testületi határozatban megjelölt 9.000,- Ft/m</w:t>
      </w:r>
      <w:r w:rsidRPr="00C86EA1">
        <w:rPr>
          <w:b/>
          <w:color w:val="000000"/>
          <w:sz w:val="24"/>
          <w:szCs w:val="24"/>
          <w:vertAlign w:val="superscript"/>
        </w:rPr>
        <w:t>2</w:t>
      </w:r>
      <w:r w:rsidRPr="00C86EA1">
        <w:rPr>
          <w:b/>
          <w:color w:val="000000"/>
          <w:sz w:val="24"/>
          <w:szCs w:val="24"/>
        </w:rPr>
        <w:t xml:space="preserve"> vételár mellett. A Képviselő- testület felhatalmazza a polgármestert, hogy a fent hivatkozott telekalakítási eljárás jogerős befejezését követően –telekalakítás engedélyezése esetén- a vevővel az adásvételi szerződést megkösse.</w:t>
      </w:r>
    </w:p>
    <w:p w14:paraId="2766E2A9" w14:textId="77777777" w:rsidR="005A0DF1" w:rsidRPr="00C86EA1" w:rsidRDefault="005A0DF1" w:rsidP="005A0DF1">
      <w:pPr>
        <w:jc w:val="both"/>
        <w:rPr>
          <w:b/>
          <w:color w:val="000000"/>
          <w:sz w:val="24"/>
          <w:szCs w:val="24"/>
        </w:rPr>
      </w:pPr>
    </w:p>
    <w:p w14:paraId="31123720" w14:textId="77777777" w:rsidR="005A0DF1" w:rsidRPr="00C86EA1" w:rsidRDefault="005A0DF1" w:rsidP="005A0DF1">
      <w:pPr>
        <w:jc w:val="both"/>
        <w:rPr>
          <w:b/>
          <w:color w:val="000000"/>
          <w:sz w:val="24"/>
          <w:szCs w:val="24"/>
        </w:rPr>
      </w:pPr>
    </w:p>
    <w:p w14:paraId="22D99647" w14:textId="77777777" w:rsidR="005A0DF1" w:rsidRPr="00C86EA1" w:rsidRDefault="005A0DF1" w:rsidP="00C07102">
      <w:pPr>
        <w:jc w:val="center"/>
        <w:rPr>
          <w:b/>
          <w:color w:val="000000"/>
          <w:sz w:val="24"/>
          <w:szCs w:val="24"/>
        </w:rPr>
      </w:pPr>
      <w:r w:rsidRPr="00C07102">
        <w:rPr>
          <w:b/>
          <w:color w:val="000000"/>
          <w:sz w:val="24"/>
          <w:szCs w:val="24"/>
          <w:u w:val="single"/>
        </w:rPr>
        <w:t>Határidő:</w:t>
      </w:r>
      <w:r w:rsidRPr="00C86EA1">
        <w:rPr>
          <w:b/>
          <w:color w:val="000000"/>
          <w:sz w:val="24"/>
          <w:szCs w:val="24"/>
        </w:rPr>
        <w:t xml:space="preserve"> </w:t>
      </w:r>
      <w:r w:rsidR="00C86EA1" w:rsidRPr="00C86EA1">
        <w:rPr>
          <w:b/>
          <w:color w:val="000000"/>
          <w:sz w:val="24"/>
          <w:szCs w:val="24"/>
        </w:rPr>
        <w:t>2025. október 31.</w:t>
      </w:r>
      <w:r w:rsidRPr="00C86EA1">
        <w:rPr>
          <w:b/>
          <w:color w:val="000000"/>
          <w:sz w:val="24"/>
          <w:szCs w:val="24"/>
        </w:rPr>
        <w:br/>
      </w:r>
      <w:r w:rsidRPr="00C07102">
        <w:rPr>
          <w:b/>
          <w:color w:val="000000"/>
          <w:sz w:val="24"/>
          <w:szCs w:val="24"/>
          <w:u w:val="single"/>
        </w:rPr>
        <w:t>Felelős:</w:t>
      </w:r>
      <w:r w:rsidRPr="00C86EA1">
        <w:rPr>
          <w:b/>
          <w:color w:val="000000"/>
          <w:sz w:val="24"/>
          <w:szCs w:val="24"/>
        </w:rPr>
        <w:t xml:space="preserve"> Dr. Horváth Klára polgármester</w:t>
      </w:r>
    </w:p>
    <w:p w14:paraId="1066D87E" w14:textId="77777777" w:rsidR="006B77F3" w:rsidRPr="006B77F3" w:rsidRDefault="006B77F3" w:rsidP="006B77F3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6B77F3">
        <w:rPr>
          <w:sz w:val="24"/>
          <w:szCs w:val="24"/>
        </w:rPr>
        <w:t xml:space="preserve"> </w:t>
      </w:r>
    </w:p>
    <w:sectPr w:rsidR="006B77F3" w:rsidRPr="006B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870"/>
    <w:multiLevelType w:val="hybridMultilevel"/>
    <w:tmpl w:val="A9B05A1A"/>
    <w:lvl w:ilvl="0" w:tplc="0220DF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E53CE"/>
    <w:multiLevelType w:val="hybridMultilevel"/>
    <w:tmpl w:val="B18CFE2A"/>
    <w:lvl w:ilvl="0" w:tplc="0EAE9C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3125"/>
    <w:multiLevelType w:val="hybridMultilevel"/>
    <w:tmpl w:val="AF2A7520"/>
    <w:lvl w:ilvl="0" w:tplc="78A038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13419"/>
    <w:multiLevelType w:val="hybridMultilevel"/>
    <w:tmpl w:val="AE6CD352"/>
    <w:lvl w:ilvl="0" w:tplc="0EAE9C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633831">
    <w:abstractNumId w:val="1"/>
  </w:num>
  <w:num w:numId="2" w16cid:durableId="1379430109">
    <w:abstractNumId w:val="3"/>
  </w:num>
  <w:num w:numId="3" w16cid:durableId="115412935">
    <w:abstractNumId w:val="0"/>
  </w:num>
  <w:num w:numId="4" w16cid:durableId="212808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9C"/>
    <w:rsid w:val="00046268"/>
    <w:rsid w:val="0007133C"/>
    <w:rsid w:val="000D29B6"/>
    <w:rsid w:val="00226AC8"/>
    <w:rsid w:val="00273133"/>
    <w:rsid w:val="002D65F4"/>
    <w:rsid w:val="00345B9C"/>
    <w:rsid w:val="00364FB4"/>
    <w:rsid w:val="00366A0F"/>
    <w:rsid w:val="003949F5"/>
    <w:rsid w:val="003C27F9"/>
    <w:rsid w:val="004E24D5"/>
    <w:rsid w:val="00523006"/>
    <w:rsid w:val="00530227"/>
    <w:rsid w:val="00550381"/>
    <w:rsid w:val="005A0DF1"/>
    <w:rsid w:val="0066527B"/>
    <w:rsid w:val="006B77F3"/>
    <w:rsid w:val="006D2B6C"/>
    <w:rsid w:val="006E747F"/>
    <w:rsid w:val="008037DF"/>
    <w:rsid w:val="00821B35"/>
    <w:rsid w:val="00973321"/>
    <w:rsid w:val="009A3787"/>
    <w:rsid w:val="009D357D"/>
    <w:rsid w:val="009E17AB"/>
    <w:rsid w:val="00A830F8"/>
    <w:rsid w:val="00B425D9"/>
    <w:rsid w:val="00B95E0D"/>
    <w:rsid w:val="00C07102"/>
    <w:rsid w:val="00C5481C"/>
    <w:rsid w:val="00C86EA1"/>
    <w:rsid w:val="00D23E85"/>
    <w:rsid w:val="00DA7B74"/>
    <w:rsid w:val="00DB34D6"/>
    <w:rsid w:val="00DD16F2"/>
    <w:rsid w:val="00E16864"/>
    <w:rsid w:val="00E472E1"/>
    <w:rsid w:val="00E66C22"/>
    <w:rsid w:val="00E86298"/>
    <w:rsid w:val="00E94AD9"/>
    <w:rsid w:val="00F2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5BE6"/>
  <w15:docId w15:val="{ECAF277A-2B36-4D0E-95CD-2C58E84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30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07133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7133C"/>
  </w:style>
  <w:style w:type="paragraph" w:styleId="Listaszerbekezds">
    <w:name w:val="List Paragraph"/>
    <w:basedOn w:val="Norml"/>
    <w:uiPriority w:val="34"/>
    <w:qFormat/>
    <w:rsid w:val="005230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8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81C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94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</dc:creator>
  <cp:lastModifiedBy>Bábolna | Építésügy</cp:lastModifiedBy>
  <cp:revision>2</cp:revision>
  <cp:lastPrinted>2022-12-19T12:10:00Z</cp:lastPrinted>
  <dcterms:created xsi:type="dcterms:W3CDTF">2025-09-16T12:18:00Z</dcterms:created>
  <dcterms:modified xsi:type="dcterms:W3CDTF">2025-09-16T12:18:00Z</dcterms:modified>
</cp:coreProperties>
</file>