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9E6" w14:textId="77777777" w:rsidR="00715468" w:rsidRDefault="00CD4966">
      <w:pPr>
        <w:pStyle w:val="Cm"/>
        <w:pBdr>
          <w:bottom w:val="single" w:sz="4" w:space="1" w:color="auto"/>
        </w:pBdr>
        <w:rPr>
          <w:b w:val="0"/>
          <w:szCs w:val="28"/>
        </w:rPr>
      </w:pPr>
      <w:r>
        <w:rPr>
          <w:b w:val="0"/>
          <w:szCs w:val="28"/>
        </w:rPr>
        <w:t>Komárom és Környéke Önkormányzati Társulás</w:t>
      </w:r>
    </w:p>
    <w:p w14:paraId="13DE658A" w14:textId="77777777" w:rsidR="00715468" w:rsidRDefault="00715468">
      <w:pPr>
        <w:pStyle w:val="Cm"/>
        <w:jc w:val="left"/>
        <w:rPr>
          <w:b w:val="0"/>
          <w:sz w:val="24"/>
        </w:rPr>
      </w:pPr>
    </w:p>
    <w:p w14:paraId="5AA35367" w14:textId="6D5AABD3" w:rsidR="00715468" w:rsidRDefault="00CD496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Szám: </w:t>
      </w:r>
      <w:r w:rsidR="002D3145">
        <w:rPr>
          <w:sz w:val="24"/>
          <w:szCs w:val="24"/>
        </w:rPr>
        <w:t>KP</w:t>
      </w:r>
      <w:r>
        <w:rPr>
          <w:sz w:val="24"/>
          <w:szCs w:val="24"/>
        </w:rPr>
        <w:t>/</w:t>
      </w:r>
      <w:r w:rsidR="00A70829">
        <w:rPr>
          <w:sz w:val="24"/>
          <w:szCs w:val="24"/>
        </w:rPr>
        <w:tab/>
      </w:r>
      <w:r w:rsidR="00A70829">
        <w:rPr>
          <w:sz w:val="24"/>
          <w:szCs w:val="24"/>
        </w:rPr>
        <w:tab/>
      </w:r>
      <w:r>
        <w:rPr>
          <w:sz w:val="24"/>
          <w:szCs w:val="24"/>
        </w:rPr>
        <w:t>/2024.</w:t>
      </w:r>
    </w:p>
    <w:p w14:paraId="7130F5F3" w14:textId="77777777" w:rsidR="00715468" w:rsidRDefault="00CD4966">
      <w:pPr>
        <w:pStyle w:val="Cm"/>
        <w:jc w:val="left"/>
        <w:rPr>
          <w:strike/>
          <w:sz w:val="24"/>
          <w:szCs w:val="24"/>
        </w:rPr>
      </w:pPr>
      <w:r>
        <w:rPr>
          <w:strike/>
          <w:sz w:val="24"/>
          <w:szCs w:val="24"/>
        </w:rPr>
        <w:t xml:space="preserve"> </w:t>
      </w:r>
    </w:p>
    <w:p w14:paraId="7E585021" w14:textId="77777777" w:rsidR="00715468" w:rsidRDefault="00CD49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KOMÁROM ÉS KÖRNYÉKE ÖNKORMÁNYZATI TÁRSULÁS TÁRSULÁSI MEGÁLLAPODÁSÁT MÓDOSÍTÓ OKIRAT</w:t>
      </w:r>
    </w:p>
    <w:p w14:paraId="1D06EEB6" w14:textId="77777777" w:rsidR="00715468" w:rsidRDefault="00CD49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számú módosítás</w:t>
      </w:r>
    </w:p>
    <w:p w14:paraId="2E00852C" w14:textId="77777777" w:rsidR="00715468" w:rsidRDefault="00715468">
      <w:pPr>
        <w:jc w:val="center"/>
        <w:rPr>
          <w:b/>
          <w:sz w:val="24"/>
          <w:szCs w:val="24"/>
        </w:rPr>
      </w:pPr>
    </w:p>
    <w:p w14:paraId="6501C6A5" w14:textId="77777777" w:rsidR="00715468" w:rsidRDefault="00CD496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Tervezet</w:t>
      </w:r>
    </w:p>
    <w:p w14:paraId="102E83BB" w14:textId="77777777" w:rsidR="00715468" w:rsidRDefault="00715468">
      <w:pPr>
        <w:rPr>
          <w:b/>
          <w:sz w:val="24"/>
          <w:szCs w:val="24"/>
        </w:rPr>
      </w:pPr>
    </w:p>
    <w:p w14:paraId="638063F7" w14:textId="77777777" w:rsidR="00715468" w:rsidRDefault="00CD49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Komáromi járás helyi önkormányzatai Magyarország Alaptörvénye 32. cikk (1) bekezdésének k) pontjában kapott felhatalmazás alapján, a Magyarország helyi önkormányzatairól szóló 2011. évi CLXXXIX. törvény (a 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.) 87.§-</w:t>
      </w:r>
      <w:proofErr w:type="spellStart"/>
      <w:r>
        <w:rPr>
          <w:sz w:val="24"/>
          <w:szCs w:val="24"/>
        </w:rPr>
        <w:t>ában</w:t>
      </w:r>
      <w:proofErr w:type="spellEnd"/>
      <w:r>
        <w:rPr>
          <w:sz w:val="24"/>
          <w:szCs w:val="24"/>
        </w:rPr>
        <w:t xml:space="preserve"> meghatározott társulási jogukkal élve a Komárom és Környéke Önkormányzati Társulás 2013. július 1-jén hatályba lépett Társulási Megállapodását az alábbiak szerint módosítják:</w:t>
      </w:r>
    </w:p>
    <w:p w14:paraId="2A1229C8" w14:textId="77777777" w:rsidR="00715468" w:rsidRDefault="00715468">
      <w:pPr>
        <w:rPr>
          <w:b/>
          <w:sz w:val="24"/>
          <w:szCs w:val="24"/>
        </w:rPr>
      </w:pPr>
    </w:p>
    <w:p w14:paraId="15D99A93" w14:textId="4AFBEE85" w:rsidR="00715468" w:rsidRDefault="00CD4966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5. pontja helyébe az alábbi </w:t>
      </w:r>
      <w:r w:rsidR="00761964">
        <w:rPr>
          <w:b/>
          <w:sz w:val="24"/>
          <w:szCs w:val="24"/>
        </w:rPr>
        <w:t>5. pont</w:t>
      </w:r>
      <w:r>
        <w:rPr>
          <w:b/>
          <w:sz w:val="24"/>
          <w:szCs w:val="24"/>
        </w:rPr>
        <w:t xml:space="preserve"> lép:</w:t>
      </w:r>
    </w:p>
    <w:p w14:paraId="580BC6BA" w14:textId="77777777" w:rsidR="00715468" w:rsidRDefault="00715468">
      <w:pPr>
        <w:rPr>
          <w:b/>
          <w:sz w:val="24"/>
          <w:szCs w:val="24"/>
        </w:rPr>
      </w:pPr>
    </w:p>
    <w:p w14:paraId="56D3B8CB" w14:textId="77777777" w:rsidR="00715468" w:rsidRDefault="00CD4966">
      <w:pPr>
        <w:pStyle w:val="Listaszerbekezds11"/>
        <w:ind w:left="643" w:firstLine="65"/>
        <w:jc w:val="both"/>
        <w:rPr>
          <w:sz w:val="24"/>
          <w:szCs w:val="24"/>
        </w:rPr>
      </w:pPr>
      <w:r>
        <w:rPr>
          <w:sz w:val="24"/>
          <w:szCs w:val="24"/>
        </w:rPr>
        <w:t>„5. A Társulás tagjainak neve, székhelye, képviselője:</w:t>
      </w:r>
    </w:p>
    <w:p w14:paraId="13651AD1" w14:textId="77777777" w:rsidR="00715468" w:rsidRDefault="00715468">
      <w:pPr>
        <w:pStyle w:val="Listaszerbekezds11"/>
        <w:ind w:left="568"/>
        <w:jc w:val="both"/>
        <w:rPr>
          <w:sz w:val="24"/>
          <w:szCs w:val="24"/>
        </w:rPr>
      </w:pPr>
    </w:p>
    <w:p w14:paraId="47CD37B1" w14:textId="77777777" w:rsidR="00715468" w:rsidRDefault="00715468">
      <w:pPr>
        <w:pStyle w:val="Listaszerbekezds11"/>
        <w:ind w:left="0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2595"/>
        <w:gridCol w:w="2801"/>
      </w:tblGrid>
      <w:tr w:rsidR="00715468" w14:paraId="55AB062E" w14:textId="77777777">
        <w:tc>
          <w:tcPr>
            <w:tcW w:w="3075" w:type="dxa"/>
          </w:tcPr>
          <w:p w14:paraId="26DE6808" w14:textId="77777777" w:rsidR="00715468" w:rsidRDefault="00CD4966">
            <w:pPr>
              <w:pStyle w:val="Listaszerbekezds1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Társulás tagjainak neve</w:t>
            </w:r>
          </w:p>
        </w:tc>
        <w:tc>
          <w:tcPr>
            <w:tcW w:w="2595" w:type="dxa"/>
          </w:tcPr>
          <w:p w14:paraId="3D49AF82" w14:textId="77777777" w:rsidR="00715468" w:rsidRDefault="00CD4966">
            <w:pPr>
              <w:ind w:left="-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székhelye</w:t>
            </w:r>
          </w:p>
        </w:tc>
        <w:tc>
          <w:tcPr>
            <w:tcW w:w="2801" w:type="dxa"/>
          </w:tcPr>
          <w:p w14:paraId="4EDED555" w14:textId="77777777" w:rsidR="00715468" w:rsidRDefault="00CD4966">
            <w:pPr>
              <w:ind w:left="-104" w:firstLine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képviselője</w:t>
            </w:r>
          </w:p>
        </w:tc>
      </w:tr>
      <w:tr w:rsidR="00715468" w14:paraId="6CD5F221" w14:textId="77777777">
        <w:tc>
          <w:tcPr>
            <w:tcW w:w="3075" w:type="dxa"/>
          </w:tcPr>
          <w:p w14:paraId="1D18E68F" w14:textId="77777777" w:rsidR="00715468" w:rsidRDefault="00CD4966">
            <w:pPr>
              <w:ind w:lef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Ács Város Önkormányzata</w:t>
            </w:r>
          </w:p>
        </w:tc>
        <w:tc>
          <w:tcPr>
            <w:tcW w:w="2595" w:type="dxa"/>
          </w:tcPr>
          <w:p w14:paraId="5F51B93D" w14:textId="77777777" w:rsidR="00715468" w:rsidRDefault="00CD4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 Ács, Gyár u. 23.</w:t>
            </w:r>
          </w:p>
        </w:tc>
        <w:tc>
          <w:tcPr>
            <w:tcW w:w="2801" w:type="dxa"/>
          </w:tcPr>
          <w:p w14:paraId="5D3C4954" w14:textId="77777777" w:rsidR="00715468" w:rsidRDefault="00CD4966">
            <w:pPr>
              <w:ind w:left="-194" w:hanging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Szentirmai István polgármester  </w:t>
            </w:r>
          </w:p>
        </w:tc>
      </w:tr>
      <w:tr w:rsidR="00715468" w14:paraId="78980179" w14:textId="77777777">
        <w:tc>
          <w:tcPr>
            <w:tcW w:w="3075" w:type="dxa"/>
          </w:tcPr>
          <w:p w14:paraId="66B6DB4A" w14:textId="77777777" w:rsidR="00715468" w:rsidRDefault="00CD4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Almásfüzitő Község Önkormányzata</w:t>
            </w:r>
          </w:p>
        </w:tc>
        <w:tc>
          <w:tcPr>
            <w:tcW w:w="2595" w:type="dxa"/>
          </w:tcPr>
          <w:p w14:paraId="1007971A" w14:textId="77777777" w:rsidR="00715468" w:rsidRDefault="00CD4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2931 Almásfüzitő, Petőfi tér 7.</w:t>
            </w:r>
          </w:p>
        </w:tc>
        <w:tc>
          <w:tcPr>
            <w:tcW w:w="2801" w:type="dxa"/>
          </w:tcPr>
          <w:p w14:paraId="0E3C8588" w14:textId="77777777" w:rsidR="00715468" w:rsidRDefault="00CD496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Szabó Gergely</w:t>
            </w:r>
          </w:p>
          <w:p w14:paraId="42DB7804" w14:textId="77777777" w:rsidR="00715468" w:rsidRDefault="00CD49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  <w:tr w:rsidR="00715468" w14:paraId="61DBC859" w14:textId="77777777">
        <w:tc>
          <w:tcPr>
            <w:tcW w:w="3075" w:type="dxa"/>
          </w:tcPr>
          <w:p w14:paraId="7A7D7EDB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Bábolna Város Önkormányzata </w:t>
            </w:r>
          </w:p>
        </w:tc>
        <w:tc>
          <w:tcPr>
            <w:tcW w:w="2595" w:type="dxa"/>
          </w:tcPr>
          <w:p w14:paraId="3B789A29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2943 Bábolna, Jókai u. 12.</w:t>
            </w:r>
          </w:p>
        </w:tc>
        <w:tc>
          <w:tcPr>
            <w:tcW w:w="2801" w:type="dxa"/>
          </w:tcPr>
          <w:p w14:paraId="1CBEE173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Horváth Klára polgármester</w:t>
            </w:r>
          </w:p>
        </w:tc>
      </w:tr>
      <w:tr w:rsidR="00715468" w14:paraId="5D359223" w14:textId="77777777">
        <w:tc>
          <w:tcPr>
            <w:tcW w:w="3075" w:type="dxa"/>
          </w:tcPr>
          <w:p w14:paraId="47A1FACA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 Község Önkormányzata </w:t>
            </w:r>
          </w:p>
        </w:tc>
        <w:tc>
          <w:tcPr>
            <w:tcW w:w="2595" w:type="dxa"/>
          </w:tcPr>
          <w:p w14:paraId="2C1EE5E9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2944 Bana, Jókai M u. 18.</w:t>
            </w:r>
          </w:p>
        </w:tc>
        <w:tc>
          <w:tcPr>
            <w:tcW w:w="2801" w:type="dxa"/>
          </w:tcPr>
          <w:p w14:paraId="3866DCE8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Toma Richárd polgármester </w:t>
            </w:r>
          </w:p>
        </w:tc>
      </w:tr>
      <w:tr w:rsidR="00715468" w14:paraId="44368F7D" w14:textId="77777777">
        <w:tc>
          <w:tcPr>
            <w:tcW w:w="3075" w:type="dxa"/>
          </w:tcPr>
          <w:p w14:paraId="6B342B18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Csém Község Önkormányzata </w:t>
            </w:r>
          </w:p>
        </w:tc>
        <w:tc>
          <w:tcPr>
            <w:tcW w:w="2595" w:type="dxa"/>
          </w:tcPr>
          <w:p w14:paraId="4B662484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 Csém, Béke u. 24.</w:t>
            </w:r>
          </w:p>
        </w:tc>
        <w:tc>
          <w:tcPr>
            <w:tcW w:w="2801" w:type="dxa"/>
          </w:tcPr>
          <w:p w14:paraId="3B65259B" w14:textId="03BE89DD" w:rsidR="00715468" w:rsidRDefault="00CD4966">
            <w:pPr>
              <w:ind w:left="-7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Szabó Csaba</w:t>
            </w:r>
            <w:r w:rsidR="00821A23">
              <w:rPr>
                <w:b/>
                <w:bCs/>
                <w:i/>
                <w:iCs/>
                <w:sz w:val="24"/>
                <w:szCs w:val="24"/>
              </w:rPr>
              <w:t xml:space="preserve"> Gábor</w:t>
            </w:r>
          </w:p>
          <w:p w14:paraId="2893ABE7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polgármester</w:t>
            </w:r>
          </w:p>
        </w:tc>
      </w:tr>
      <w:tr w:rsidR="00715468" w14:paraId="2DDBD64A" w14:textId="77777777">
        <w:tc>
          <w:tcPr>
            <w:tcW w:w="3075" w:type="dxa"/>
          </w:tcPr>
          <w:p w14:paraId="7C2B8EB1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Kisigmánd Község Önkormányzata </w:t>
            </w:r>
          </w:p>
        </w:tc>
        <w:tc>
          <w:tcPr>
            <w:tcW w:w="2595" w:type="dxa"/>
          </w:tcPr>
          <w:p w14:paraId="2E0E05CD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 Kisigmánd, Fő u. 1.</w:t>
            </w:r>
          </w:p>
        </w:tc>
        <w:tc>
          <w:tcPr>
            <w:tcW w:w="2801" w:type="dxa"/>
          </w:tcPr>
          <w:p w14:paraId="6B0159B8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Pécsvárady</w:t>
            </w:r>
            <w:proofErr w:type="spellEnd"/>
            <w:r>
              <w:rPr>
                <w:sz w:val="24"/>
                <w:szCs w:val="24"/>
              </w:rPr>
              <w:t xml:space="preserve"> Attila polgármester</w:t>
            </w:r>
          </w:p>
        </w:tc>
      </w:tr>
      <w:tr w:rsidR="00715468" w14:paraId="166AD287" w14:textId="77777777">
        <w:tc>
          <w:tcPr>
            <w:tcW w:w="3075" w:type="dxa"/>
          </w:tcPr>
          <w:p w14:paraId="65B8A4D4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Komárom Város Önkormányzata </w:t>
            </w:r>
          </w:p>
        </w:tc>
        <w:tc>
          <w:tcPr>
            <w:tcW w:w="2595" w:type="dxa"/>
          </w:tcPr>
          <w:p w14:paraId="779851F2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 Komárom, Szabadság tér 1.</w:t>
            </w:r>
          </w:p>
        </w:tc>
        <w:tc>
          <w:tcPr>
            <w:tcW w:w="2801" w:type="dxa"/>
          </w:tcPr>
          <w:p w14:paraId="298CB790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Molnár Attila polgármester </w:t>
            </w:r>
          </w:p>
        </w:tc>
      </w:tr>
      <w:tr w:rsidR="00715468" w14:paraId="1873441C" w14:textId="77777777">
        <w:tc>
          <w:tcPr>
            <w:tcW w:w="3075" w:type="dxa"/>
          </w:tcPr>
          <w:p w14:paraId="1B1B35E6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Mocsa Község Önkormányzata </w:t>
            </w:r>
          </w:p>
        </w:tc>
        <w:tc>
          <w:tcPr>
            <w:tcW w:w="2595" w:type="dxa"/>
          </w:tcPr>
          <w:p w14:paraId="7DEF7C83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2911 Mocsa, </w:t>
            </w:r>
          </w:p>
          <w:p w14:paraId="6788A420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Hősök tere 1.</w:t>
            </w:r>
          </w:p>
        </w:tc>
        <w:tc>
          <w:tcPr>
            <w:tcW w:w="2801" w:type="dxa"/>
          </w:tcPr>
          <w:p w14:paraId="000D4741" w14:textId="77777777" w:rsidR="00715468" w:rsidRDefault="00CD4966">
            <w:pPr>
              <w:ind w:left="-7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Udvardi Marianna polgármester</w:t>
            </w:r>
          </w:p>
        </w:tc>
      </w:tr>
      <w:tr w:rsidR="00715468" w14:paraId="70D08596" w14:textId="77777777">
        <w:tc>
          <w:tcPr>
            <w:tcW w:w="3075" w:type="dxa"/>
          </w:tcPr>
          <w:p w14:paraId="1908A232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Nagyigmánd Nagyközség Önkormányzata </w:t>
            </w:r>
          </w:p>
        </w:tc>
        <w:tc>
          <w:tcPr>
            <w:tcW w:w="2595" w:type="dxa"/>
          </w:tcPr>
          <w:p w14:paraId="7B4305E3" w14:textId="77777777" w:rsidR="00715468" w:rsidRDefault="00CD4966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 Nagyigmánd Kossuth u. 2.</w:t>
            </w:r>
          </w:p>
        </w:tc>
        <w:tc>
          <w:tcPr>
            <w:tcW w:w="2801" w:type="dxa"/>
          </w:tcPr>
          <w:p w14:paraId="5545C62D" w14:textId="77777777" w:rsidR="00715468" w:rsidRDefault="00CD4966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Hajduné Farkas Erika polgármester </w:t>
            </w:r>
          </w:p>
        </w:tc>
      </w:tr>
    </w:tbl>
    <w:p w14:paraId="7B5BBE2C" w14:textId="77777777" w:rsidR="00715468" w:rsidRDefault="00CD4966">
      <w:pPr>
        <w:pStyle w:val="Listaszerbekezds11"/>
        <w:ind w:left="372" w:firstLine="708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</w:p>
    <w:p w14:paraId="099BA948" w14:textId="0257BF57" w:rsidR="00715468" w:rsidRDefault="00CD4966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6. pontja helyébe az alábbi </w:t>
      </w:r>
      <w:r w:rsidR="00821A23">
        <w:rPr>
          <w:b/>
          <w:sz w:val="24"/>
          <w:szCs w:val="24"/>
        </w:rPr>
        <w:t>6. pont</w:t>
      </w:r>
      <w:r>
        <w:rPr>
          <w:b/>
          <w:sz w:val="24"/>
          <w:szCs w:val="24"/>
        </w:rPr>
        <w:t xml:space="preserve"> lép:</w:t>
      </w:r>
    </w:p>
    <w:p w14:paraId="33B9D60C" w14:textId="77777777" w:rsidR="00715468" w:rsidRDefault="00715468">
      <w:pPr>
        <w:pStyle w:val="Listaszerbekezds11"/>
        <w:ind w:left="567"/>
        <w:jc w:val="both"/>
        <w:rPr>
          <w:sz w:val="24"/>
          <w:szCs w:val="24"/>
        </w:rPr>
      </w:pPr>
    </w:p>
    <w:p w14:paraId="7B55483F" w14:textId="77777777" w:rsidR="00715468" w:rsidRDefault="00CD4966">
      <w:pPr>
        <w:pStyle w:val="Listaszerbekezds11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„6. A Társuláshoz tartozó települések lakosságszáma:</w:t>
      </w:r>
    </w:p>
    <w:p w14:paraId="11C19A71" w14:textId="77777777" w:rsidR="00715468" w:rsidRDefault="00715468">
      <w:pPr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2702"/>
      </w:tblGrid>
      <w:tr w:rsidR="00715468" w14:paraId="5A283E97" w14:textId="77777777">
        <w:tc>
          <w:tcPr>
            <w:tcW w:w="3075" w:type="dxa"/>
          </w:tcPr>
          <w:p w14:paraId="4B4E96C6" w14:textId="77777777" w:rsidR="00715468" w:rsidRDefault="00CD4966">
            <w:pPr>
              <w:pStyle w:val="Listaszerbekezds1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Társulás tagjainak neve</w:t>
            </w:r>
          </w:p>
        </w:tc>
        <w:tc>
          <w:tcPr>
            <w:tcW w:w="2702" w:type="dxa"/>
          </w:tcPr>
          <w:p w14:paraId="20FB0CD6" w14:textId="77777777" w:rsidR="00715468" w:rsidRDefault="00CD4966">
            <w:pPr>
              <w:ind w:left="-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lakosságszám (fő) </w:t>
            </w:r>
          </w:p>
        </w:tc>
      </w:tr>
      <w:tr w:rsidR="00715468" w14:paraId="00EC712F" w14:textId="77777777">
        <w:tc>
          <w:tcPr>
            <w:tcW w:w="3075" w:type="dxa"/>
          </w:tcPr>
          <w:p w14:paraId="54F60052" w14:textId="77777777" w:rsidR="00715468" w:rsidRDefault="00CD4966">
            <w:pPr>
              <w:ind w:lef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Ács Város Önkormányzata</w:t>
            </w:r>
          </w:p>
        </w:tc>
        <w:tc>
          <w:tcPr>
            <w:tcW w:w="2702" w:type="dxa"/>
          </w:tcPr>
          <w:p w14:paraId="7C771EFB" w14:textId="77777777" w:rsidR="00715468" w:rsidRDefault="00CD4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7172</w:t>
            </w:r>
          </w:p>
        </w:tc>
      </w:tr>
      <w:tr w:rsidR="00715468" w14:paraId="6E9A0EC3" w14:textId="77777777">
        <w:tc>
          <w:tcPr>
            <w:tcW w:w="3075" w:type="dxa"/>
          </w:tcPr>
          <w:p w14:paraId="09BEBE11" w14:textId="77777777" w:rsidR="00715468" w:rsidRDefault="00CD4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Almásfüzitő Község Önkormányzata</w:t>
            </w:r>
          </w:p>
        </w:tc>
        <w:tc>
          <w:tcPr>
            <w:tcW w:w="2702" w:type="dxa"/>
          </w:tcPr>
          <w:p w14:paraId="758E492C" w14:textId="77777777" w:rsidR="00715468" w:rsidRDefault="00CD4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2052</w:t>
            </w:r>
          </w:p>
        </w:tc>
      </w:tr>
      <w:tr w:rsidR="00715468" w14:paraId="1F177D37" w14:textId="77777777">
        <w:tc>
          <w:tcPr>
            <w:tcW w:w="3075" w:type="dxa"/>
          </w:tcPr>
          <w:p w14:paraId="2735351E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Bábolna Város Önkormányzata </w:t>
            </w:r>
          </w:p>
        </w:tc>
        <w:tc>
          <w:tcPr>
            <w:tcW w:w="2702" w:type="dxa"/>
          </w:tcPr>
          <w:p w14:paraId="3F43977D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3386</w:t>
            </w:r>
          </w:p>
        </w:tc>
      </w:tr>
      <w:tr w:rsidR="00715468" w14:paraId="00A69FEF" w14:textId="77777777">
        <w:tc>
          <w:tcPr>
            <w:tcW w:w="3075" w:type="dxa"/>
          </w:tcPr>
          <w:p w14:paraId="632B628C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 Község Önkormányzata </w:t>
            </w:r>
          </w:p>
        </w:tc>
        <w:tc>
          <w:tcPr>
            <w:tcW w:w="2702" w:type="dxa"/>
          </w:tcPr>
          <w:p w14:paraId="12707E36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1588</w:t>
            </w:r>
          </w:p>
        </w:tc>
      </w:tr>
      <w:tr w:rsidR="00715468" w14:paraId="3E96E4B8" w14:textId="77777777">
        <w:tc>
          <w:tcPr>
            <w:tcW w:w="3075" w:type="dxa"/>
          </w:tcPr>
          <w:p w14:paraId="13523DCA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Csém Község Önkormányzata </w:t>
            </w:r>
          </w:p>
        </w:tc>
        <w:tc>
          <w:tcPr>
            <w:tcW w:w="2702" w:type="dxa"/>
          </w:tcPr>
          <w:p w14:paraId="55191712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410</w:t>
            </w:r>
          </w:p>
        </w:tc>
      </w:tr>
      <w:tr w:rsidR="00715468" w14:paraId="489E345A" w14:textId="77777777">
        <w:tc>
          <w:tcPr>
            <w:tcW w:w="3075" w:type="dxa"/>
          </w:tcPr>
          <w:p w14:paraId="3DD13A77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Kisigmánd Község Önkormányzata </w:t>
            </w:r>
          </w:p>
        </w:tc>
        <w:tc>
          <w:tcPr>
            <w:tcW w:w="2702" w:type="dxa"/>
          </w:tcPr>
          <w:p w14:paraId="1EBCB5FC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</w:t>
            </w:r>
          </w:p>
        </w:tc>
      </w:tr>
      <w:tr w:rsidR="00715468" w14:paraId="305FA9C8" w14:textId="77777777">
        <w:tc>
          <w:tcPr>
            <w:tcW w:w="3075" w:type="dxa"/>
          </w:tcPr>
          <w:p w14:paraId="784B362F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Komárom Város Önkormányzata </w:t>
            </w:r>
          </w:p>
        </w:tc>
        <w:tc>
          <w:tcPr>
            <w:tcW w:w="2702" w:type="dxa"/>
          </w:tcPr>
          <w:p w14:paraId="786AB2F0" w14:textId="77777777" w:rsidR="00715468" w:rsidRDefault="00CD49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18847</w:t>
            </w:r>
          </w:p>
        </w:tc>
      </w:tr>
      <w:tr w:rsidR="00715468" w14:paraId="13370328" w14:textId="77777777">
        <w:tc>
          <w:tcPr>
            <w:tcW w:w="3075" w:type="dxa"/>
          </w:tcPr>
          <w:p w14:paraId="61013C97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Mocsa Község Önkormányzata </w:t>
            </w:r>
          </w:p>
        </w:tc>
        <w:tc>
          <w:tcPr>
            <w:tcW w:w="2702" w:type="dxa"/>
          </w:tcPr>
          <w:p w14:paraId="077E4C05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2176</w:t>
            </w:r>
          </w:p>
        </w:tc>
      </w:tr>
      <w:tr w:rsidR="00715468" w14:paraId="42B95F38" w14:textId="77777777">
        <w:tc>
          <w:tcPr>
            <w:tcW w:w="3075" w:type="dxa"/>
          </w:tcPr>
          <w:p w14:paraId="4080D6DE" w14:textId="77777777" w:rsidR="00715468" w:rsidRDefault="00CD496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Nagyigmánd Nagyközség Önkormányzata </w:t>
            </w:r>
          </w:p>
        </w:tc>
        <w:tc>
          <w:tcPr>
            <w:tcW w:w="2702" w:type="dxa"/>
          </w:tcPr>
          <w:p w14:paraId="29BFEB7A" w14:textId="77777777" w:rsidR="00715468" w:rsidRDefault="00CD4966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2904</w:t>
            </w:r>
          </w:p>
        </w:tc>
      </w:tr>
    </w:tbl>
    <w:p w14:paraId="35D3DA99" w14:textId="5B78019D" w:rsidR="00715468" w:rsidRDefault="00CD4966">
      <w:pPr>
        <w:pStyle w:val="Listaszerbekezds11"/>
        <w:ind w:left="372" w:firstLine="708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</w:p>
    <w:p w14:paraId="25E2C1C6" w14:textId="77777777" w:rsidR="00123D42" w:rsidRDefault="00123D42">
      <w:pPr>
        <w:pStyle w:val="Listaszerbekezds11"/>
        <w:ind w:left="372" w:firstLine="708"/>
        <w:jc w:val="both"/>
        <w:rPr>
          <w:sz w:val="24"/>
          <w:szCs w:val="24"/>
        </w:rPr>
      </w:pPr>
    </w:p>
    <w:p w14:paraId="7B6D18C1" w14:textId="37DEFC77" w:rsidR="00821A23" w:rsidRPr="00821A23" w:rsidRDefault="00821A23" w:rsidP="00821A23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Hatályát veszti </w:t>
      </w:r>
      <w:r w:rsidR="0074216C">
        <w:rPr>
          <w:b/>
          <w:sz w:val="24"/>
          <w:szCs w:val="24"/>
        </w:rPr>
        <w:t>a társulási megállapodás 17. pontja.</w:t>
      </w:r>
    </w:p>
    <w:p w14:paraId="399D3D98" w14:textId="77777777" w:rsidR="00821A23" w:rsidRPr="00821A23" w:rsidRDefault="00821A23" w:rsidP="0074216C">
      <w:pPr>
        <w:rPr>
          <w:bCs/>
          <w:i/>
          <w:iCs/>
          <w:sz w:val="24"/>
          <w:szCs w:val="24"/>
        </w:rPr>
      </w:pPr>
    </w:p>
    <w:p w14:paraId="4D4A0367" w14:textId="77777777" w:rsidR="00821A23" w:rsidRPr="00821A23" w:rsidRDefault="00821A23" w:rsidP="00821A23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27. pontja helyébe az alábbi 27. pont lép: </w:t>
      </w:r>
    </w:p>
    <w:p w14:paraId="17784E62" w14:textId="77777777" w:rsidR="0074216C" w:rsidRDefault="0074216C" w:rsidP="0074216C">
      <w:pPr>
        <w:ind w:left="720"/>
        <w:rPr>
          <w:bCs/>
          <w:i/>
          <w:iCs/>
          <w:sz w:val="24"/>
          <w:szCs w:val="24"/>
        </w:rPr>
      </w:pPr>
    </w:p>
    <w:p w14:paraId="1B9E7F2E" w14:textId="3AD9BC04" w:rsidR="0074216C" w:rsidRPr="0074216C" w:rsidRDefault="0074216C" w:rsidP="009732FA">
      <w:pPr>
        <w:ind w:left="720"/>
        <w:jc w:val="both"/>
        <w:rPr>
          <w:bCs/>
          <w:i/>
          <w:iCs/>
          <w:sz w:val="24"/>
          <w:szCs w:val="24"/>
        </w:rPr>
      </w:pPr>
      <w:r w:rsidRPr="0074216C">
        <w:rPr>
          <w:bCs/>
          <w:i/>
          <w:iCs/>
          <w:sz w:val="24"/>
          <w:szCs w:val="24"/>
        </w:rPr>
        <w:t>„27. A Társulás szervei a Társulási Tanács (a továbbiakban: Tanács) a Társulás</w:t>
      </w:r>
      <w:r w:rsidR="001E1BBD">
        <w:rPr>
          <w:bCs/>
          <w:i/>
          <w:iCs/>
          <w:sz w:val="24"/>
          <w:szCs w:val="24"/>
        </w:rPr>
        <w:t>i Tanács</w:t>
      </w:r>
      <w:r w:rsidRPr="0074216C">
        <w:rPr>
          <w:bCs/>
          <w:i/>
          <w:iCs/>
          <w:sz w:val="24"/>
          <w:szCs w:val="24"/>
        </w:rPr>
        <w:t xml:space="preserve"> Elnöke, az Alelnök, a Társulás munkaszervezete.”</w:t>
      </w:r>
    </w:p>
    <w:p w14:paraId="671CEA35" w14:textId="77777777" w:rsidR="00821A23" w:rsidRPr="00821A23" w:rsidRDefault="00821A23" w:rsidP="00821A23">
      <w:pPr>
        <w:pStyle w:val="Listaszerbekezds"/>
        <w:tabs>
          <w:tab w:val="left" w:pos="1080"/>
        </w:tabs>
        <w:ind w:left="1080"/>
        <w:rPr>
          <w:b/>
          <w:strike/>
          <w:sz w:val="24"/>
          <w:szCs w:val="24"/>
        </w:rPr>
      </w:pPr>
    </w:p>
    <w:p w14:paraId="1B75DD8D" w14:textId="6125182A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32. pontja.</w:t>
      </w:r>
    </w:p>
    <w:p w14:paraId="13C12605" w14:textId="77777777" w:rsidR="00715468" w:rsidRDefault="00715468">
      <w:pPr>
        <w:rPr>
          <w:b/>
          <w:strike/>
          <w:sz w:val="24"/>
          <w:szCs w:val="24"/>
        </w:rPr>
      </w:pPr>
    </w:p>
    <w:p w14:paraId="73DC3F57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33. pontja.</w:t>
      </w:r>
    </w:p>
    <w:p w14:paraId="6376EF47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64C66E9A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34. pontja.</w:t>
      </w:r>
    </w:p>
    <w:p w14:paraId="318FD766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4151D855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35. pontja.</w:t>
      </w:r>
    </w:p>
    <w:p w14:paraId="40CDEEBA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60127CF4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36. pontja.</w:t>
      </w:r>
    </w:p>
    <w:p w14:paraId="6B51211F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7F739EB1" w14:textId="623B2328" w:rsidR="00715468" w:rsidRPr="0074559D" w:rsidRDefault="00CD4966" w:rsidP="0074559D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</w:t>
      </w:r>
      <w:r w:rsidRPr="0074559D">
        <w:rPr>
          <w:b/>
          <w:sz w:val="24"/>
          <w:szCs w:val="24"/>
        </w:rPr>
        <w:t>llapodás 37. pontja.</w:t>
      </w:r>
    </w:p>
    <w:p w14:paraId="76D794AD" w14:textId="77777777" w:rsidR="0074216C" w:rsidRPr="0074216C" w:rsidRDefault="0074216C" w:rsidP="0074216C">
      <w:pPr>
        <w:pStyle w:val="Listaszerbekezds"/>
        <w:rPr>
          <w:b/>
          <w:strike/>
          <w:sz w:val="24"/>
          <w:szCs w:val="24"/>
        </w:rPr>
      </w:pPr>
    </w:p>
    <w:p w14:paraId="03EC9AA9" w14:textId="13E4922C" w:rsidR="0074216C" w:rsidRPr="0074216C" w:rsidRDefault="0074216C" w:rsidP="0074216C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39. c) pontja helyébe az alábbi 39. c) pont lép: </w:t>
      </w:r>
    </w:p>
    <w:p w14:paraId="0F917559" w14:textId="77777777" w:rsidR="0074216C" w:rsidRDefault="0074216C" w:rsidP="0074216C">
      <w:pPr>
        <w:pStyle w:val="Listaszerbekezds"/>
        <w:rPr>
          <w:b/>
          <w:strike/>
          <w:sz w:val="24"/>
          <w:szCs w:val="24"/>
        </w:rPr>
      </w:pPr>
    </w:p>
    <w:p w14:paraId="4686C174" w14:textId="748834A1" w:rsidR="0074216C" w:rsidRDefault="0074216C" w:rsidP="0074216C">
      <w:pPr>
        <w:pStyle w:val="Listaszerbekezds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„39. A munkaszervezet feladata különösen:</w:t>
      </w:r>
    </w:p>
    <w:p w14:paraId="4F7A3CEF" w14:textId="22CF663D" w:rsidR="0074216C" w:rsidRPr="0074216C" w:rsidRDefault="0074216C" w:rsidP="0074216C">
      <w:pPr>
        <w:pStyle w:val="Listaszerbekezds"/>
        <w:ind w:left="1276" w:hanging="556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  <w:t xml:space="preserve">c) folyamatosan kapcsolatot tart a </w:t>
      </w:r>
      <w:r w:rsidRPr="0074216C">
        <w:rPr>
          <w:b/>
          <w:i/>
          <w:iCs/>
          <w:sz w:val="24"/>
          <w:szCs w:val="24"/>
        </w:rPr>
        <w:t>vármegyei</w:t>
      </w:r>
      <w:r>
        <w:rPr>
          <w:bCs/>
          <w:i/>
          <w:iCs/>
          <w:sz w:val="24"/>
          <w:szCs w:val="24"/>
        </w:rPr>
        <w:t xml:space="preserve"> önkormányzati hivatallal a közigazgatási szervekkel, a fejlesztési szükségletek és a bevonható helyi források feltárása érdekében,”</w:t>
      </w:r>
    </w:p>
    <w:p w14:paraId="1CE4C620" w14:textId="0D2AD849" w:rsidR="0074216C" w:rsidRPr="0074216C" w:rsidRDefault="0074216C" w:rsidP="0074216C">
      <w:pPr>
        <w:tabs>
          <w:tab w:val="left" w:pos="1080"/>
        </w:tabs>
        <w:rPr>
          <w:b/>
          <w:sz w:val="24"/>
          <w:szCs w:val="24"/>
        </w:rPr>
      </w:pPr>
    </w:p>
    <w:p w14:paraId="6AD855ED" w14:textId="1F8650A5" w:rsidR="0074216C" w:rsidRPr="0074216C" w:rsidRDefault="0074216C" w:rsidP="0074216C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42. pontja helyébe az alábbi 42. pont lép: </w:t>
      </w:r>
    </w:p>
    <w:p w14:paraId="5051FB9C" w14:textId="7A15FBB3" w:rsidR="00715468" w:rsidRDefault="00715468" w:rsidP="0074216C">
      <w:pPr>
        <w:pStyle w:val="Listaszerbekezds"/>
        <w:tabs>
          <w:tab w:val="left" w:pos="1080"/>
        </w:tabs>
        <w:ind w:left="1080"/>
        <w:rPr>
          <w:bCs/>
          <w:i/>
          <w:iCs/>
          <w:sz w:val="24"/>
          <w:szCs w:val="24"/>
        </w:rPr>
      </w:pPr>
    </w:p>
    <w:p w14:paraId="61BF11AD" w14:textId="469F0BA7" w:rsidR="0074216C" w:rsidRDefault="0074216C" w:rsidP="0074216C">
      <w:pPr>
        <w:pStyle w:val="Listaszerbekezds"/>
        <w:tabs>
          <w:tab w:val="left" w:pos="709"/>
        </w:tabs>
        <w:ind w:left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  <w:t>„42. A Társulási Tanács a Társulás döntéshozó szerve.”</w:t>
      </w:r>
    </w:p>
    <w:p w14:paraId="3321A48C" w14:textId="77777777" w:rsidR="003B478B" w:rsidRDefault="003B478B" w:rsidP="0074216C">
      <w:pPr>
        <w:pStyle w:val="Listaszerbekezds"/>
        <w:tabs>
          <w:tab w:val="left" w:pos="709"/>
        </w:tabs>
        <w:ind w:left="0"/>
        <w:rPr>
          <w:bCs/>
          <w:i/>
          <w:iCs/>
          <w:sz w:val="24"/>
          <w:szCs w:val="24"/>
        </w:rPr>
      </w:pPr>
    </w:p>
    <w:p w14:paraId="3DB81470" w14:textId="58420D09" w:rsidR="0074216C" w:rsidRPr="003B478B" w:rsidRDefault="003B478B" w:rsidP="003B478B">
      <w:pPr>
        <w:pStyle w:val="Listaszerbekezds"/>
        <w:numPr>
          <w:ilvl w:val="0"/>
          <w:numId w:val="1"/>
        </w:numPr>
        <w:rPr>
          <w:bCs/>
          <w:i/>
          <w:iCs/>
          <w:sz w:val="24"/>
          <w:szCs w:val="24"/>
        </w:rPr>
      </w:pPr>
      <w:r>
        <w:rPr>
          <w:b/>
          <w:sz w:val="24"/>
          <w:szCs w:val="24"/>
        </w:rPr>
        <w:t>A társulási megállapodás 46. pontja helyébe az alábbi 46. pont lép:</w:t>
      </w:r>
    </w:p>
    <w:p w14:paraId="1BCA6990" w14:textId="77777777" w:rsidR="003B478B" w:rsidRDefault="003B478B" w:rsidP="003B478B">
      <w:pPr>
        <w:tabs>
          <w:tab w:val="left" w:pos="1080"/>
        </w:tabs>
        <w:ind w:left="720"/>
        <w:rPr>
          <w:bCs/>
          <w:i/>
          <w:iCs/>
          <w:sz w:val="24"/>
          <w:szCs w:val="24"/>
        </w:rPr>
      </w:pPr>
    </w:p>
    <w:p w14:paraId="207AF078" w14:textId="2AA6071A" w:rsidR="003B478B" w:rsidRDefault="003B478B" w:rsidP="003B478B">
      <w:pPr>
        <w:tabs>
          <w:tab w:val="left" w:pos="1080"/>
        </w:tabs>
        <w:ind w:left="72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„46. A Társulási Tanács határozatképes, ha legalább 5 tagönkormányzatot képviselő tag az ülésen jelen van.”</w:t>
      </w:r>
    </w:p>
    <w:p w14:paraId="3289C129" w14:textId="77777777" w:rsidR="003B478B" w:rsidRDefault="003B478B" w:rsidP="003B478B">
      <w:pPr>
        <w:tabs>
          <w:tab w:val="left" w:pos="1080"/>
        </w:tabs>
        <w:ind w:left="720"/>
        <w:rPr>
          <w:bCs/>
          <w:i/>
          <w:iCs/>
          <w:sz w:val="24"/>
          <w:szCs w:val="24"/>
        </w:rPr>
      </w:pPr>
    </w:p>
    <w:p w14:paraId="23B3899C" w14:textId="77777777" w:rsidR="003B478B" w:rsidRPr="003B478B" w:rsidRDefault="003B478B" w:rsidP="003B478B">
      <w:pPr>
        <w:tabs>
          <w:tab w:val="left" w:pos="1080"/>
        </w:tabs>
        <w:ind w:left="720"/>
        <w:rPr>
          <w:bCs/>
          <w:i/>
          <w:iCs/>
          <w:sz w:val="24"/>
          <w:szCs w:val="24"/>
        </w:rPr>
      </w:pPr>
    </w:p>
    <w:p w14:paraId="5F55C986" w14:textId="77777777" w:rsidR="0074216C" w:rsidRPr="0074216C" w:rsidRDefault="0074216C">
      <w:pPr>
        <w:pStyle w:val="Listaszerbekezds"/>
        <w:tabs>
          <w:tab w:val="left" w:pos="1080"/>
        </w:tabs>
        <w:ind w:left="0"/>
        <w:rPr>
          <w:bCs/>
          <w:i/>
          <w:iCs/>
          <w:sz w:val="24"/>
          <w:szCs w:val="24"/>
        </w:rPr>
      </w:pPr>
    </w:p>
    <w:p w14:paraId="1029E055" w14:textId="05F53264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49. pontja helyébe az alábbi </w:t>
      </w:r>
      <w:r w:rsidR="00821A23">
        <w:rPr>
          <w:b/>
          <w:sz w:val="24"/>
          <w:szCs w:val="24"/>
        </w:rPr>
        <w:t>49. pont</w:t>
      </w:r>
      <w:r>
        <w:rPr>
          <w:b/>
          <w:sz w:val="24"/>
          <w:szCs w:val="24"/>
        </w:rPr>
        <w:t xml:space="preserve"> lép: </w:t>
      </w:r>
    </w:p>
    <w:p w14:paraId="562CB86A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2B8DF4CB" w14:textId="357B958D" w:rsidR="00715468" w:rsidRDefault="00CD4966">
      <w:pPr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ab/>
        <w:t>“</w:t>
      </w:r>
      <w:r w:rsidR="00821A23">
        <w:rPr>
          <w:i/>
          <w:iCs/>
          <w:sz w:val="24"/>
          <w:szCs w:val="24"/>
        </w:rPr>
        <w:t xml:space="preserve">49. </w:t>
      </w:r>
      <w:r>
        <w:rPr>
          <w:i/>
          <w:iCs/>
          <w:sz w:val="24"/>
          <w:szCs w:val="24"/>
        </w:rPr>
        <w:t>A Társulási Tanács minden tagja 1 szavazattal rendelkezik.</w:t>
      </w:r>
      <w:r>
        <w:rPr>
          <w:b/>
          <w:bCs/>
          <w:i/>
          <w:iCs/>
          <w:sz w:val="24"/>
          <w:szCs w:val="24"/>
        </w:rPr>
        <w:t xml:space="preserve"> A tagok akkor is 1 </w:t>
      </w:r>
      <w:r>
        <w:rPr>
          <w:b/>
          <w:bCs/>
          <w:i/>
          <w:iCs/>
          <w:sz w:val="24"/>
          <w:szCs w:val="24"/>
        </w:rPr>
        <w:tab/>
        <w:t xml:space="preserve">szavazattal rendelkeznek, amennyiben a döntéshozatal olyan társulási feladattal </w:t>
      </w:r>
      <w:r>
        <w:rPr>
          <w:b/>
          <w:bCs/>
          <w:i/>
          <w:iCs/>
          <w:sz w:val="24"/>
          <w:szCs w:val="24"/>
        </w:rPr>
        <w:tab/>
        <w:t xml:space="preserve">kapcsolatos határozat meghozatalára irányul, amelyben valamely tagönkormányzat </w:t>
      </w:r>
      <w:r>
        <w:rPr>
          <w:b/>
          <w:bCs/>
          <w:i/>
          <w:iCs/>
          <w:sz w:val="24"/>
          <w:szCs w:val="24"/>
        </w:rPr>
        <w:tab/>
        <w:t>nem vesz részt.”</w:t>
      </w:r>
    </w:p>
    <w:p w14:paraId="40AC7CA7" w14:textId="77777777" w:rsidR="00715468" w:rsidRDefault="00715468">
      <w:pPr>
        <w:rPr>
          <w:b/>
          <w:bCs/>
          <w:i/>
          <w:iCs/>
          <w:sz w:val="24"/>
          <w:szCs w:val="24"/>
        </w:rPr>
      </w:pPr>
    </w:p>
    <w:p w14:paraId="3881E68B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74. pontja.</w:t>
      </w:r>
    </w:p>
    <w:p w14:paraId="0E3BB79F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72A40311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75. pontja.</w:t>
      </w:r>
    </w:p>
    <w:p w14:paraId="031507AF" w14:textId="77777777" w:rsidR="00715468" w:rsidRDefault="00715468">
      <w:pPr>
        <w:rPr>
          <w:b/>
          <w:sz w:val="24"/>
          <w:szCs w:val="24"/>
        </w:rPr>
      </w:pPr>
    </w:p>
    <w:p w14:paraId="7FF4EA55" w14:textId="0AAE1C3F" w:rsidR="00715468" w:rsidRDefault="00CD4966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76. pontja helyébe az alábbi </w:t>
      </w:r>
      <w:r w:rsidR="00821A23">
        <w:rPr>
          <w:b/>
          <w:sz w:val="24"/>
          <w:szCs w:val="24"/>
        </w:rPr>
        <w:t>76. pont</w:t>
      </w:r>
      <w:r>
        <w:rPr>
          <w:b/>
          <w:sz w:val="24"/>
          <w:szCs w:val="24"/>
        </w:rPr>
        <w:t xml:space="preserve"> lép:</w:t>
      </w:r>
    </w:p>
    <w:p w14:paraId="71CEAFDE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305F3801" w14:textId="4BA99EF1" w:rsidR="00715468" w:rsidRDefault="00CD4966">
      <w:pPr>
        <w:pStyle w:val="Szvegtrzs"/>
        <w:ind w:firstLine="708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“</w:t>
      </w:r>
      <w:r w:rsidR="00821A23">
        <w:rPr>
          <w:bCs/>
          <w:i/>
          <w:sz w:val="24"/>
          <w:szCs w:val="24"/>
        </w:rPr>
        <w:t xml:space="preserve">76. </w:t>
      </w:r>
      <w:r>
        <w:rPr>
          <w:bCs/>
          <w:i/>
          <w:sz w:val="24"/>
          <w:szCs w:val="24"/>
        </w:rPr>
        <w:t xml:space="preserve">A Társulás működési költségeihez a Társulás tagjai az éves költségvetési </w:t>
      </w:r>
      <w:r>
        <w:rPr>
          <w:bCs/>
          <w:i/>
          <w:sz w:val="24"/>
          <w:szCs w:val="24"/>
        </w:rPr>
        <w:tab/>
        <w:t>határozatban elfogadott mértékben járulnak hozzá a következők szerint:</w:t>
      </w:r>
    </w:p>
    <w:p w14:paraId="794CB65A" w14:textId="77777777" w:rsidR="00715468" w:rsidRDefault="00715468">
      <w:pPr>
        <w:pStyle w:val="Listaszerbekezds"/>
        <w:rPr>
          <w:bCs/>
          <w:i/>
          <w:sz w:val="24"/>
          <w:szCs w:val="24"/>
        </w:rPr>
      </w:pPr>
    </w:p>
    <w:p w14:paraId="03891EB9" w14:textId="77777777" w:rsidR="00715468" w:rsidRDefault="00CD4966">
      <w:pPr>
        <w:pStyle w:val="Szvegtrzs"/>
        <w:numPr>
          <w:ilvl w:val="0"/>
          <w:numId w:val="2"/>
        </w:numPr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a gyepmesteri feladatok végrehajtásához és a munkaszervezet működéséhez </w:t>
      </w:r>
      <w:r>
        <w:rPr>
          <w:b/>
          <w:i/>
          <w:sz w:val="24"/>
          <w:szCs w:val="24"/>
        </w:rPr>
        <w:t>a feladatellátásban részt vevő</w:t>
      </w:r>
      <w:r>
        <w:rPr>
          <w:bCs/>
          <w:i/>
          <w:sz w:val="24"/>
          <w:szCs w:val="24"/>
        </w:rPr>
        <w:t xml:space="preserve"> tagönkormányzatok által képviselt települések lakosságszámának arányában,</w:t>
      </w:r>
    </w:p>
    <w:p w14:paraId="79E35D73" w14:textId="77777777" w:rsidR="00715468" w:rsidRDefault="00CD4966">
      <w:pPr>
        <w:pStyle w:val="Szvegtrzs"/>
        <w:numPr>
          <w:ilvl w:val="0"/>
          <w:numId w:val="2"/>
        </w:numPr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a jelzőrendszeres házi segítségnyújtás működéséhez </w:t>
      </w:r>
      <w:r>
        <w:rPr>
          <w:b/>
          <w:i/>
          <w:sz w:val="24"/>
          <w:szCs w:val="24"/>
        </w:rPr>
        <w:t>a feladatellátásban részt vevő</w:t>
      </w:r>
      <w:r>
        <w:rPr>
          <w:bCs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tagönkormányzatok által képviselt településeken</w:t>
      </w:r>
      <w:r>
        <w:rPr>
          <w:bCs/>
          <w:i/>
          <w:sz w:val="24"/>
          <w:szCs w:val="24"/>
        </w:rPr>
        <w:t xml:space="preserve"> az ellátottakhoz kihelyezett készülékek arányában,</w:t>
      </w:r>
    </w:p>
    <w:p w14:paraId="7DCAA9E5" w14:textId="198774F1" w:rsidR="00715468" w:rsidRDefault="00CD4966">
      <w:pPr>
        <w:pStyle w:val="Szvegtrzs"/>
        <w:numPr>
          <w:ilvl w:val="0"/>
          <w:numId w:val="2"/>
        </w:numPr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a belső ellenőrzési feladatok ellátásához </w:t>
      </w:r>
      <w:r w:rsidR="00123D42">
        <w:rPr>
          <w:b/>
          <w:i/>
          <w:sz w:val="24"/>
          <w:szCs w:val="24"/>
        </w:rPr>
        <w:t>a feladatellátásban részt vevő</w:t>
      </w:r>
      <w:r w:rsidR="00123D42">
        <w:rPr>
          <w:bCs/>
          <w:i/>
          <w:sz w:val="24"/>
          <w:szCs w:val="24"/>
        </w:rPr>
        <w:t xml:space="preserve"> </w:t>
      </w:r>
      <w:r w:rsidR="00123D42" w:rsidRPr="00123D42">
        <w:rPr>
          <w:b/>
          <w:bCs/>
          <w:i/>
          <w:sz w:val="24"/>
          <w:szCs w:val="24"/>
        </w:rPr>
        <w:t>tagönkormányzatoknál végzett</w:t>
      </w:r>
      <w:r w:rsidR="00123D42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ellenőrzési napok számának arányában.</w:t>
      </w:r>
    </w:p>
    <w:p w14:paraId="4BD230DE" w14:textId="77777777" w:rsidR="00715468" w:rsidRDefault="00CD4966">
      <w:pPr>
        <w:pStyle w:val="Szvegtrzs"/>
        <w:ind w:firstLine="708"/>
        <w:rPr>
          <w:bCs/>
          <w:i/>
          <w:sz w:val="24"/>
          <w:szCs w:val="24"/>
        </w:rPr>
      </w:pPr>
      <w:r>
        <w:rPr>
          <w:bCs/>
          <w:iCs/>
          <w:sz w:val="24"/>
          <w:szCs w:val="24"/>
        </w:rPr>
        <w:t xml:space="preserve">A tagi hozzájárulást negyedévenkénti bontásban kell befizetni pénzeszköz átadás </w:t>
      </w:r>
      <w:r>
        <w:rPr>
          <w:bCs/>
          <w:iCs/>
          <w:sz w:val="24"/>
          <w:szCs w:val="24"/>
        </w:rPr>
        <w:tab/>
        <w:t>jogcímén a munkaszervezet által készített és megküldött kimutatás alapján.”</w:t>
      </w:r>
    </w:p>
    <w:p w14:paraId="557769CB" w14:textId="77777777" w:rsidR="00715468" w:rsidRDefault="00715468">
      <w:pPr>
        <w:pStyle w:val="Listaszerbekezds"/>
        <w:rPr>
          <w:b/>
          <w:strike/>
          <w:sz w:val="24"/>
          <w:szCs w:val="24"/>
        </w:rPr>
      </w:pPr>
    </w:p>
    <w:p w14:paraId="48BA343A" w14:textId="41AEE712" w:rsidR="00715468" w:rsidRDefault="00CD4966">
      <w:pPr>
        <w:pStyle w:val="Szvegtrzs"/>
        <w:numPr>
          <w:ilvl w:val="0"/>
          <w:numId w:val="1"/>
        </w:numPr>
        <w:rPr>
          <w:b/>
          <w:i/>
          <w:sz w:val="24"/>
          <w:szCs w:val="24"/>
        </w:rPr>
      </w:pPr>
      <w:r>
        <w:rPr>
          <w:b/>
          <w:iCs/>
          <w:sz w:val="24"/>
          <w:szCs w:val="24"/>
        </w:rPr>
        <w:t xml:space="preserve">A társulási megállapodás 86. pontja helyébe az alábbi </w:t>
      </w:r>
      <w:r w:rsidR="00821A23">
        <w:rPr>
          <w:b/>
          <w:iCs/>
          <w:sz w:val="24"/>
          <w:szCs w:val="24"/>
        </w:rPr>
        <w:t>86. pont</w:t>
      </w:r>
      <w:r>
        <w:rPr>
          <w:b/>
          <w:iCs/>
          <w:sz w:val="24"/>
          <w:szCs w:val="24"/>
        </w:rPr>
        <w:t xml:space="preserve"> lép:</w:t>
      </w:r>
    </w:p>
    <w:p w14:paraId="666AC259" w14:textId="77777777" w:rsidR="00715468" w:rsidRDefault="00715468">
      <w:pPr>
        <w:pStyle w:val="Listaszerbekezds1"/>
        <w:ind w:left="0" w:firstLine="708"/>
        <w:jc w:val="both"/>
        <w:rPr>
          <w:sz w:val="24"/>
          <w:szCs w:val="24"/>
        </w:rPr>
      </w:pPr>
    </w:p>
    <w:p w14:paraId="49EE3C0D" w14:textId="537896E0" w:rsidR="00715468" w:rsidRPr="0074559D" w:rsidRDefault="00CD4966" w:rsidP="00B91542">
      <w:pPr>
        <w:pStyle w:val="Listaszerbekezds1"/>
        <w:ind w:left="708"/>
        <w:jc w:val="both"/>
        <w:rPr>
          <w:i/>
          <w:iCs/>
          <w:sz w:val="24"/>
          <w:szCs w:val="24"/>
        </w:rPr>
      </w:pPr>
      <w:r w:rsidRPr="0074559D">
        <w:rPr>
          <w:i/>
          <w:iCs/>
          <w:sz w:val="24"/>
          <w:szCs w:val="24"/>
        </w:rPr>
        <w:t>“</w:t>
      </w:r>
      <w:r w:rsidR="00821A23" w:rsidRPr="0074559D">
        <w:rPr>
          <w:i/>
          <w:iCs/>
          <w:sz w:val="24"/>
          <w:szCs w:val="24"/>
        </w:rPr>
        <w:t xml:space="preserve">86. </w:t>
      </w:r>
      <w:r w:rsidRPr="0074559D">
        <w:rPr>
          <w:i/>
          <w:iCs/>
          <w:sz w:val="24"/>
          <w:szCs w:val="24"/>
        </w:rPr>
        <w:t xml:space="preserve">A Társulás vagyonának átadása (ideértve az értékesítést is), értékhatárra tekintet nélkül </w:t>
      </w:r>
      <w:r w:rsidRPr="0074559D">
        <w:rPr>
          <w:i/>
          <w:iCs/>
          <w:sz w:val="24"/>
          <w:szCs w:val="24"/>
        </w:rPr>
        <w:tab/>
        <w:t>a Társulási Tanács kizárólagos hatáskörébe tartozik. A Társulási Tanács</w:t>
      </w:r>
      <w:r w:rsidR="00B91542" w:rsidRPr="0074559D">
        <w:rPr>
          <w:i/>
          <w:iCs/>
          <w:sz w:val="24"/>
          <w:szCs w:val="24"/>
        </w:rPr>
        <w:t xml:space="preserve"> </w:t>
      </w:r>
      <w:r w:rsidRPr="0074559D">
        <w:rPr>
          <w:i/>
          <w:iCs/>
          <w:sz w:val="24"/>
          <w:szCs w:val="24"/>
        </w:rPr>
        <w:t>vagyontárgyat, pénzeszközt juttathat a társulásban részt vevő</w:t>
      </w:r>
      <w:r w:rsidR="00B91542" w:rsidRPr="0074559D">
        <w:rPr>
          <w:i/>
          <w:iCs/>
          <w:sz w:val="24"/>
          <w:szCs w:val="24"/>
        </w:rPr>
        <w:t xml:space="preserve"> </w:t>
      </w:r>
      <w:r w:rsidRPr="0074559D">
        <w:rPr>
          <w:i/>
          <w:iCs/>
          <w:sz w:val="24"/>
          <w:szCs w:val="24"/>
        </w:rPr>
        <w:t xml:space="preserve">tagönkormányzatok és a társulás </w:t>
      </w:r>
      <w:r w:rsidRPr="0074559D">
        <w:rPr>
          <w:i/>
          <w:iCs/>
          <w:sz w:val="24"/>
          <w:szCs w:val="24"/>
        </w:rPr>
        <w:tab/>
        <w:t>területén bejegyzett székhellyel rendelkező civil</w:t>
      </w:r>
      <w:r w:rsidR="00B91542" w:rsidRPr="0074559D">
        <w:rPr>
          <w:i/>
          <w:iCs/>
          <w:sz w:val="24"/>
          <w:szCs w:val="24"/>
        </w:rPr>
        <w:t xml:space="preserve"> </w:t>
      </w:r>
      <w:r w:rsidRPr="0074559D">
        <w:rPr>
          <w:i/>
          <w:iCs/>
          <w:sz w:val="24"/>
          <w:szCs w:val="24"/>
        </w:rPr>
        <w:t>szervezetek részére, kérelem alapján. A kérelmet a Tanács bírálja el, a beérkezést</w:t>
      </w:r>
      <w:r w:rsidR="00B91542" w:rsidRPr="0074559D">
        <w:rPr>
          <w:i/>
          <w:iCs/>
          <w:sz w:val="24"/>
          <w:szCs w:val="24"/>
        </w:rPr>
        <w:t xml:space="preserve"> </w:t>
      </w:r>
      <w:r w:rsidRPr="0074559D">
        <w:rPr>
          <w:i/>
          <w:iCs/>
          <w:sz w:val="24"/>
          <w:szCs w:val="24"/>
        </w:rPr>
        <w:t xml:space="preserve">követő társulási tanács ülésén. A vagyonátadásra csak abban az </w:t>
      </w:r>
      <w:r w:rsidRPr="0074559D">
        <w:rPr>
          <w:i/>
          <w:iCs/>
          <w:sz w:val="24"/>
          <w:szCs w:val="24"/>
        </w:rPr>
        <w:tab/>
        <w:t xml:space="preserve">esetben kerülhet sor, ha az átadandó vagyon a Társulás által ellátott közszolgáltatás </w:t>
      </w:r>
      <w:r w:rsidR="00B91542" w:rsidRPr="0074559D">
        <w:rPr>
          <w:i/>
          <w:iCs/>
          <w:sz w:val="24"/>
          <w:szCs w:val="24"/>
        </w:rPr>
        <w:t xml:space="preserve">biztosítását </w:t>
      </w:r>
      <w:r w:rsidRPr="0074559D">
        <w:rPr>
          <w:i/>
          <w:iCs/>
          <w:sz w:val="24"/>
          <w:szCs w:val="24"/>
        </w:rPr>
        <w:t>szolgálja.”</w:t>
      </w:r>
    </w:p>
    <w:p w14:paraId="3058500B" w14:textId="77777777" w:rsidR="00715468" w:rsidRDefault="00715468">
      <w:pPr>
        <w:pStyle w:val="Szvegtrzs"/>
        <w:ind w:left="1080"/>
        <w:rPr>
          <w:b/>
          <w:i/>
          <w:sz w:val="24"/>
          <w:szCs w:val="24"/>
        </w:rPr>
      </w:pPr>
    </w:p>
    <w:p w14:paraId="15706830" w14:textId="77777777" w:rsidR="00715468" w:rsidRDefault="00CD4966">
      <w:pPr>
        <w:pStyle w:val="Listaszerbekezds"/>
        <w:numPr>
          <w:ilvl w:val="0"/>
          <w:numId w:val="1"/>
        </w:numPr>
        <w:rPr>
          <w:b/>
          <w:strike/>
          <w:sz w:val="24"/>
          <w:szCs w:val="24"/>
        </w:rPr>
      </w:pPr>
      <w:r>
        <w:rPr>
          <w:b/>
          <w:sz w:val="24"/>
          <w:szCs w:val="24"/>
        </w:rPr>
        <w:t>Hatályát veszti a társulási megállapodás 90. pontja.</w:t>
      </w:r>
    </w:p>
    <w:p w14:paraId="7279FDD1" w14:textId="77777777" w:rsidR="00715468" w:rsidRDefault="00715468" w:rsidP="00720878">
      <w:pPr>
        <w:pStyle w:val="Szvegtrzs"/>
        <w:rPr>
          <w:sz w:val="24"/>
          <w:szCs w:val="24"/>
        </w:rPr>
      </w:pPr>
    </w:p>
    <w:p w14:paraId="68E9C150" w14:textId="23C7E99D" w:rsidR="00715468" w:rsidRDefault="00CD4966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társulási megállapodás 93. pontja helyébe az alábbi </w:t>
      </w:r>
      <w:r w:rsidR="00821A23">
        <w:rPr>
          <w:b/>
          <w:sz w:val="24"/>
          <w:szCs w:val="24"/>
        </w:rPr>
        <w:t>93. pont</w:t>
      </w:r>
      <w:r>
        <w:rPr>
          <w:b/>
          <w:sz w:val="24"/>
          <w:szCs w:val="24"/>
        </w:rPr>
        <w:t xml:space="preserve"> lép:</w:t>
      </w:r>
    </w:p>
    <w:p w14:paraId="3B9C21AC" w14:textId="77777777" w:rsidR="00715468" w:rsidRDefault="00715468">
      <w:pPr>
        <w:pStyle w:val="Szvegtrzs"/>
        <w:rPr>
          <w:sz w:val="24"/>
          <w:szCs w:val="24"/>
        </w:rPr>
      </w:pPr>
    </w:p>
    <w:p w14:paraId="00E12B90" w14:textId="08822EF2" w:rsidR="00715468" w:rsidRPr="0074559D" w:rsidRDefault="00CD4966">
      <w:pPr>
        <w:pStyle w:val="Szvegtrzs"/>
        <w:ind w:firstLine="708"/>
        <w:rPr>
          <w:i/>
          <w:iCs/>
          <w:sz w:val="24"/>
          <w:szCs w:val="24"/>
        </w:rPr>
      </w:pPr>
      <w:r w:rsidRPr="0074559D">
        <w:rPr>
          <w:i/>
          <w:iCs/>
          <w:sz w:val="24"/>
          <w:szCs w:val="24"/>
        </w:rPr>
        <w:t>“</w:t>
      </w:r>
      <w:r w:rsidR="00821A23" w:rsidRPr="0074559D">
        <w:rPr>
          <w:i/>
          <w:iCs/>
          <w:sz w:val="24"/>
          <w:szCs w:val="24"/>
        </w:rPr>
        <w:t xml:space="preserve">93. </w:t>
      </w:r>
      <w:r w:rsidRPr="0074559D">
        <w:rPr>
          <w:i/>
          <w:iCs/>
          <w:sz w:val="24"/>
          <w:szCs w:val="24"/>
        </w:rPr>
        <w:t xml:space="preserve">A Társulás tagjai - polgármestereik útján - kezdeményezhetik a Társulás </w:t>
      </w:r>
      <w:r w:rsidRPr="0074559D">
        <w:rPr>
          <w:i/>
          <w:iCs/>
          <w:sz w:val="24"/>
          <w:szCs w:val="24"/>
        </w:rPr>
        <w:tab/>
        <w:t xml:space="preserve">működésének </w:t>
      </w:r>
      <w:r w:rsidRPr="0074559D">
        <w:rPr>
          <w:i/>
          <w:iCs/>
          <w:sz w:val="24"/>
          <w:szCs w:val="24"/>
        </w:rPr>
        <w:tab/>
        <w:t xml:space="preserve">célszerűségi és gazdasági szempontból történő ellenőrzését. A </w:t>
      </w:r>
      <w:r w:rsidRPr="0074559D">
        <w:rPr>
          <w:i/>
          <w:iCs/>
          <w:sz w:val="24"/>
          <w:szCs w:val="24"/>
        </w:rPr>
        <w:tab/>
        <w:t xml:space="preserve">lefolytatott </w:t>
      </w:r>
      <w:r w:rsidRPr="0074559D">
        <w:rPr>
          <w:i/>
          <w:iCs/>
          <w:sz w:val="24"/>
          <w:szCs w:val="24"/>
        </w:rPr>
        <w:tab/>
        <w:t xml:space="preserve">ellenőrzésről jegyzőkönyvet kell felvenni és azt a Társulás elnökének </w:t>
      </w:r>
      <w:r w:rsidRPr="0074559D">
        <w:rPr>
          <w:i/>
          <w:iCs/>
          <w:sz w:val="24"/>
          <w:szCs w:val="24"/>
        </w:rPr>
        <w:tab/>
        <w:t>és a Társulás tagjainak meg kell küldeni.”</w:t>
      </w:r>
    </w:p>
    <w:p w14:paraId="0B17D944" w14:textId="70BE1146" w:rsidR="00720878" w:rsidRDefault="00CD4966" w:rsidP="00720F49">
      <w:pPr>
        <w:pStyle w:val="Listaszerbekezds11"/>
        <w:ind w:left="1134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46A9925B" w14:textId="77777777" w:rsidR="00720878" w:rsidRDefault="0072087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AC657D" w14:textId="77777777" w:rsidR="00715468" w:rsidRDefault="00715468" w:rsidP="00720F49">
      <w:pPr>
        <w:pStyle w:val="Listaszerbekezds11"/>
        <w:ind w:left="1134"/>
        <w:jc w:val="both"/>
        <w:rPr>
          <w:sz w:val="24"/>
          <w:szCs w:val="24"/>
        </w:rPr>
      </w:pPr>
    </w:p>
    <w:p w14:paraId="1C7E420A" w14:textId="77777777" w:rsidR="00715468" w:rsidRDefault="00715468">
      <w:pPr>
        <w:pStyle w:val="Szvegtrzs"/>
        <w:rPr>
          <w:sz w:val="24"/>
          <w:szCs w:val="24"/>
        </w:rPr>
      </w:pPr>
    </w:p>
    <w:p w14:paraId="58EF460C" w14:textId="58C9D9F4" w:rsidR="00715468" w:rsidRDefault="00CD4966">
      <w:pPr>
        <w:pStyle w:val="Szvegtrzs"/>
        <w:rPr>
          <w:strike/>
          <w:sz w:val="24"/>
          <w:szCs w:val="24"/>
        </w:rPr>
      </w:pPr>
      <w:r>
        <w:rPr>
          <w:sz w:val="24"/>
          <w:szCs w:val="24"/>
        </w:rPr>
        <w:t>A Társulási megállapodás jelen 7. számú módosítása 202</w:t>
      </w:r>
      <w:r w:rsidR="0074559D">
        <w:rPr>
          <w:sz w:val="24"/>
          <w:szCs w:val="24"/>
        </w:rPr>
        <w:t>5</w:t>
      </w:r>
      <w:r>
        <w:rPr>
          <w:sz w:val="24"/>
          <w:szCs w:val="24"/>
        </w:rPr>
        <w:t>. ………</w:t>
      </w:r>
      <w:r w:rsidR="00720F49">
        <w:rPr>
          <w:sz w:val="24"/>
          <w:szCs w:val="24"/>
        </w:rPr>
        <w:t xml:space="preserve">…………… </w:t>
      </w:r>
      <w:r>
        <w:rPr>
          <w:sz w:val="24"/>
          <w:szCs w:val="24"/>
        </w:rPr>
        <w:t>napján lép hatályba.</w:t>
      </w:r>
    </w:p>
    <w:p w14:paraId="6E5F10F9" w14:textId="77777777" w:rsidR="00715468" w:rsidRDefault="00715468">
      <w:pPr>
        <w:pStyle w:val="Szvegtrzs"/>
        <w:rPr>
          <w:sz w:val="24"/>
          <w:szCs w:val="24"/>
        </w:rPr>
      </w:pPr>
    </w:p>
    <w:p w14:paraId="501B1FC2" w14:textId="77777777" w:rsidR="00715468" w:rsidRDefault="00CD4966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Komárom, 2024. november </w:t>
      </w:r>
      <w:proofErr w:type="gramStart"/>
      <w:r>
        <w:rPr>
          <w:sz w:val="24"/>
          <w:szCs w:val="24"/>
        </w:rPr>
        <w:t>„….</w:t>
      </w:r>
      <w:proofErr w:type="gramEnd"/>
      <w:r>
        <w:rPr>
          <w:sz w:val="24"/>
          <w:szCs w:val="24"/>
        </w:rPr>
        <w:t>”</w:t>
      </w:r>
    </w:p>
    <w:p w14:paraId="3B9E46B2" w14:textId="77777777" w:rsidR="00715468" w:rsidRDefault="00715468">
      <w:pPr>
        <w:pStyle w:val="Szvegtrzs"/>
        <w:rPr>
          <w:sz w:val="24"/>
          <w:szCs w:val="24"/>
        </w:rPr>
      </w:pPr>
    </w:p>
    <w:p w14:paraId="420ADFC0" w14:textId="77777777" w:rsidR="00715468" w:rsidRDefault="00715468">
      <w:pPr>
        <w:pStyle w:val="Szvegtrzs"/>
        <w:rPr>
          <w:sz w:val="24"/>
          <w:szCs w:val="24"/>
        </w:rPr>
      </w:pPr>
    </w:p>
    <w:p w14:paraId="36368E5C" w14:textId="77777777" w:rsidR="00715468" w:rsidRDefault="00715468">
      <w:pPr>
        <w:pStyle w:val="Szvegtrzs"/>
        <w:rPr>
          <w:sz w:val="24"/>
          <w:szCs w:val="24"/>
        </w:rPr>
      </w:pPr>
    </w:p>
    <w:p w14:paraId="66002F71" w14:textId="77777777" w:rsidR="00715468" w:rsidRDefault="00CD4966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…………………………………..</w:t>
      </w:r>
    </w:p>
    <w:p w14:paraId="302901F4" w14:textId="4F04A4B3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Dr</w:t>
      </w:r>
      <w:r w:rsidR="00720F4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Szentirmai István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Szabó Gergely</w:t>
      </w:r>
    </w:p>
    <w:p w14:paraId="303CC9CE" w14:textId="77777777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Ács Város polgármestere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Almásfüzitő Község polgármestere</w:t>
      </w:r>
    </w:p>
    <w:p w14:paraId="2716A759" w14:textId="77777777" w:rsidR="00715468" w:rsidRDefault="00715468">
      <w:pPr>
        <w:pStyle w:val="Szvegtrzs"/>
        <w:rPr>
          <w:sz w:val="24"/>
          <w:szCs w:val="24"/>
        </w:rPr>
      </w:pPr>
    </w:p>
    <w:p w14:paraId="2B1ECE0F" w14:textId="77777777" w:rsidR="00715468" w:rsidRDefault="00715468">
      <w:pPr>
        <w:pStyle w:val="Szvegtrzs"/>
        <w:rPr>
          <w:sz w:val="24"/>
          <w:szCs w:val="24"/>
        </w:rPr>
      </w:pPr>
    </w:p>
    <w:p w14:paraId="094DB924" w14:textId="77777777" w:rsidR="00715468" w:rsidRDefault="00715468">
      <w:pPr>
        <w:pStyle w:val="Szvegtrzs"/>
        <w:rPr>
          <w:sz w:val="24"/>
          <w:szCs w:val="24"/>
        </w:rPr>
      </w:pPr>
    </w:p>
    <w:p w14:paraId="788FBB8D" w14:textId="77777777" w:rsidR="00715468" w:rsidRDefault="00CD4966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………………………………………..</w:t>
      </w:r>
    </w:p>
    <w:p w14:paraId="3D1B0FFA" w14:textId="77777777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Dr. Horváth Klára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Toma Richárd</w:t>
      </w:r>
    </w:p>
    <w:p w14:paraId="5240B81F" w14:textId="77777777" w:rsidR="00715468" w:rsidRDefault="00CD4966">
      <w:pPr>
        <w:pStyle w:val="Szvegtrzs"/>
        <w:ind w:hanging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Bábolna Város polgármestere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Bana Község polgármestere</w:t>
      </w:r>
    </w:p>
    <w:p w14:paraId="17E44FFC" w14:textId="77777777" w:rsidR="00715468" w:rsidRDefault="00715468">
      <w:pPr>
        <w:pStyle w:val="Szvegtrzs"/>
        <w:rPr>
          <w:b/>
          <w:sz w:val="24"/>
          <w:szCs w:val="24"/>
        </w:rPr>
      </w:pPr>
    </w:p>
    <w:p w14:paraId="2CDD3E68" w14:textId="77777777" w:rsidR="00715468" w:rsidRDefault="00715468">
      <w:pPr>
        <w:pStyle w:val="Szvegtrzs"/>
        <w:rPr>
          <w:b/>
          <w:sz w:val="24"/>
          <w:szCs w:val="24"/>
        </w:rPr>
      </w:pPr>
    </w:p>
    <w:p w14:paraId="3EAFD6AD" w14:textId="77777777" w:rsidR="00715468" w:rsidRDefault="00715468">
      <w:pPr>
        <w:pStyle w:val="Szvegtrzs"/>
        <w:rPr>
          <w:b/>
          <w:sz w:val="24"/>
          <w:szCs w:val="24"/>
        </w:rPr>
      </w:pPr>
    </w:p>
    <w:p w14:paraId="7ACB7BD8" w14:textId="77777777" w:rsidR="00715468" w:rsidRDefault="00CD4966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………………………………………..</w:t>
      </w:r>
    </w:p>
    <w:p w14:paraId="6B5AF4DE" w14:textId="7D21BEE3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21A2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Szabó Csaba</w:t>
      </w:r>
      <w:r w:rsidR="00821A23">
        <w:rPr>
          <w:b/>
          <w:sz w:val="24"/>
          <w:szCs w:val="24"/>
        </w:rPr>
        <w:t xml:space="preserve"> Gábor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Pécsvárady</w:t>
      </w:r>
      <w:proofErr w:type="spellEnd"/>
      <w:r>
        <w:rPr>
          <w:b/>
          <w:sz w:val="24"/>
          <w:szCs w:val="24"/>
        </w:rPr>
        <w:t xml:space="preserve"> Attila</w:t>
      </w:r>
    </w:p>
    <w:p w14:paraId="1B70DBF7" w14:textId="77777777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Csém Község polgármestere</w:t>
      </w:r>
      <w:r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</w:rPr>
        <w:tab/>
        <w:t>Kisigmánd Község polgármestere</w:t>
      </w:r>
    </w:p>
    <w:p w14:paraId="53B35B2F" w14:textId="77777777" w:rsidR="00715468" w:rsidRDefault="00715468">
      <w:pPr>
        <w:pStyle w:val="Szvegtrzs"/>
        <w:rPr>
          <w:b/>
          <w:sz w:val="24"/>
          <w:szCs w:val="24"/>
        </w:rPr>
      </w:pPr>
    </w:p>
    <w:p w14:paraId="22BE0CB7" w14:textId="77777777" w:rsidR="00715468" w:rsidRDefault="00715468">
      <w:pPr>
        <w:pStyle w:val="Szvegtrzs"/>
        <w:rPr>
          <w:b/>
          <w:sz w:val="24"/>
          <w:szCs w:val="24"/>
        </w:rPr>
      </w:pPr>
    </w:p>
    <w:p w14:paraId="6FFA9EDF" w14:textId="77777777" w:rsidR="00715468" w:rsidRDefault="00715468">
      <w:pPr>
        <w:pStyle w:val="Szvegtrzs"/>
        <w:rPr>
          <w:b/>
          <w:sz w:val="24"/>
          <w:szCs w:val="24"/>
        </w:rPr>
      </w:pPr>
    </w:p>
    <w:p w14:paraId="7CADBB68" w14:textId="77777777" w:rsidR="00715468" w:rsidRDefault="00715468">
      <w:pPr>
        <w:pStyle w:val="Szvegtrzs"/>
        <w:rPr>
          <w:b/>
          <w:sz w:val="24"/>
          <w:szCs w:val="24"/>
        </w:rPr>
      </w:pPr>
    </w:p>
    <w:p w14:paraId="2FFB824A" w14:textId="77777777" w:rsidR="00715468" w:rsidRDefault="00CD4966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……………………………………..</w:t>
      </w:r>
    </w:p>
    <w:p w14:paraId="5EC20DF3" w14:textId="77777777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Dr. Molnár Attila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Udvardi Marianna</w:t>
      </w:r>
    </w:p>
    <w:p w14:paraId="559DFE8A" w14:textId="77777777" w:rsidR="00715468" w:rsidRDefault="00CD4966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Komárom Város polgármestere</w:t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ab/>
        <w:t xml:space="preserve">  Mocsa</w:t>
      </w:r>
      <w:proofErr w:type="gramEnd"/>
      <w:r>
        <w:rPr>
          <w:b/>
          <w:sz w:val="24"/>
          <w:szCs w:val="24"/>
        </w:rPr>
        <w:t xml:space="preserve"> Község polgármestere</w:t>
      </w:r>
    </w:p>
    <w:p w14:paraId="293AD71D" w14:textId="77777777" w:rsidR="00715468" w:rsidRDefault="00715468">
      <w:pPr>
        <w:pStyle w:val="Szvegtrzs"/>
        <w:rPr>
          <w:b/>
          <w:sz w:val="24"/>
          <w:szCs w:val="24"/>
        </w:rPr>
      </w:pPr>
    </w:p>
    <w:p w14:paraId="515B4B5A" w14:textId="77777777" w:rsidR="00715468" w:rsidRDefault="00715468">
      <w:pPr>
        <w:pStyle w:val="Szvegtrzs"/>
        <w:rPr>
          <w:b/>
          <w:sz w:val="24"/>
          <w:szCs w:val="24"/>
        </w:rPr>
      </w:pPr>
    </w:p>
    <w:p w14:paraId="17D70234" w14:textId="77777777" w:rsidR="00715468" w:rsidRDefault="00715468">
      <w:pPr>
        <w:pStyle w:val="Szvegtrzs"/>
        <w:rPr>
          <w:b/>
          <w:sz w:val="24"/>
          <w:szCs w:val="24"/>
        </w:rPr>
      </w:pPr>
    </w:p>
    <w:p w14:paraId="2E7C4900" w14:textId="77777777" w:rsidR="00715468" w:rsidRDefault="00715468">
      <w:pPr>
        <w:pStyle w:val="Szvegtrzs"/>
        <w:rPr>
          <w:b/>
          <w:sz w:val="24"/>
          <w:szCs w:val="24"/>
        </w:rPr>
      </w:pPr>
    </w:p>
    <w:p w14:paraId="7109631B" w14:textId="77777777" w:rsidR="00715468" w:rsidRDefault="00CD4966">
      <w:pPr>
        <w:pStyle w:val="Szvegtrzs"/>
        <w:jc w:val="center"/>
        <w:rPr>
          <w:sz w:val="24"/>
          <w:szCs w:val="24"/>
        </w:rPr>
      </w:pPr>
      <w:r>
        <w:rPr>
          <w:sz w:val="24"/>
          <w:szCs w:val="24"/>
        </w:rPr>
        <w:t>.……………………………..……</w:t>
      </w:r>
    </w:p>
    <w:p w14:paraId="102C0869" w14:textId="77777777" w:rsidR="00715468" w:rsidRDefault="00CD4966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Hajduné Farkas Erika</w:t>
      </w:r>
    </w:p>
    <w:p w14:paraId="3C089D47" w14:textId="72E60AF7" w:rsidR="00957332" w:rsidRDefault="00CD4966" w:rsidP="0074559D">
      <w:pPr>
        <w:pStyle w:val="Szvegtrzs"/>
        <w:jc w:val="center"/>
        <w:rPr>
          <w:sz w:val="24"/>
          <w:szCs w:val="24"/>
        </w:rPr>
      </w:pPr>
      <w:r>
        <w:rPr>
          <w:b/>
          <w:sz w:val="24"/>
          <w:szCs w:val="24"/>
        </w:rPr>
        <w:t>Nagyigmánd Nagyközség polgármestere</w:t>
      </w:r>
      <w:r>
        <w:rPr>
          <w:sz w:val="24"/>
          <w:szCs w:val="24"/>
        </w:rPr>
        <w:t xml:space="preserve"> </w:t>
      </w:r>
    </w:p>
    <w:p w14:paraId="7E3F9FA3" w14:textId="77777777" w:rsidR="00957332" w:rsidRDefault="0095733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25F08EB" w14:textId="77777777" w:rsidR="00DC4024" w:rsidRPr="0074559D" w:rsidRDefault="00DC4024" w:rsidP="0074559D">
      <w:pPr>
        <w:pStyle w:val="Szvegtrzs"/>
        <w:jc w:val="center"/>
        <w:rPr>
          <w:b/>
          <w:sz w:val="24"/>
          <w:szCs w:val="24"/>
        </w:rPr>
      </w:pPr>
    </w:p>
    <w:p w14:paraId="318692FF" w14:textId="77777777" w:rsidR="00DC4024" w:rsidRPr="00F60BD3" w:rsidRDefault="00DC4024" w:rsidP="00DC4024">
      <w:pPr>
        <w:rPr>
          <w:sz w:val="24"/>
          <w:szCs w:val="24"/>
          <w:u w:val="single"/>
        </w:rPr>
      </w:pPr>
    </w:p>
    <w:p w14:paraId="12C21130" w14:textId="77777777" w:rsidR="00DC4024" w:rsidRPr="00F60BD3" w:rsidRDefault="00DC4024" w:rsidP="00DC4024">
      <w:pPr>
        <w:pStyle w:val="Szvegtrzs"/>
        <w:jc w:val="right"/>
        <w:rPr>
          <w:sz w:val="24"/>
          <w:szCs w:val="24"/>
        </w:rPr>
      </w:pPr>
      <w:r w:rsidRPr="00F60BD3">
        <w:rPr>
          <w:sz w:val="24"/>
          <w:szCs w:val="24"/>
        </w:rPr>
        <w:t>1. melléklet</w:t>
      </w:r>
    </w:p>
    <w:p w14:paraId="3A1A1C07" w14:textId="77777777" w:rsidR="00DC4024" w:rsidRPr="00F60BD3" w:rsidRDefault="00DC4024" w:rsidP="00DC4024">
      <w:pPr>
        <w:pStyle w:val="Szvegtrzs"/>
        <w:jc w:val="center"/>
        <w:rPr>
          <w:b/>
          <w:sz w:val="24"/>
          <w:szCs w:val="24"/>
        </w:rPr>
      </w:pPr>
    </w:p>
    <w:p w14:paraId="16B21E39" w14:textId="77777777" w:rsidR="00DC4024" w:rsidRPr="00F60BD3" w:rsidRDefault="00DC4024" w:rsidP="00DC4024">
      <w:pPr>
        <w:pStyle w:val="Szvegtrzs"/>
        <w:jc w:val="center"/>
        <w:rPr>
          <w:b/>
          <w:sz w:val="24"/>
          <w:szCs w:val="24"/>
        </w:rPr>
      </w:pPr>
    </w:p>
    <w:p w14:paraId="4A3E36D7" w14:textId="47D75E1C" w:rsidR="00DC4024" w:rsidRPr="00940119" w:rsidRDefault="00DC4024" w:rsidP="00DC4024">
      <w:pPr>
        <w:jc w:val="center"/>
        <w:rPr>
          <w:b/>
          <w:color w:val="FF0000"/>
          <w:sz w:val="24"/>
          <w:szCs w:val="24"/>
        </w:rPr>
      </w:pPr>
      <w:r w:rsidRPr="00F60BD3">
        <w:rPr>
          <w:b/>
          <w:sz w:val="24"/>
          <w:szCs w:val="24"/>
        </w:rPr>
        <w:t>KOMÁROM ÉS KÖRNYÉKE ÖNKORMÁNYZATI TÁRSULÁS ÁLTAL ELLÁTOTT KORMÁNYZATI FUNKCIÓ KÓDOK</w:t>
      </w:r>
    </w:p>
    <w:p w14:paraId="4FCAB08B" w14:textId="77777777" w:rsidR="00DC4024" w:rsidRPr="00F60BD3" w:rsidRDefault="00DC4024" w:rsidP="00DC4024">
      <w:pPr>
        <w:jc w:val="center"/>
        <w:rPr>
          <w:b/>
          <w:sz w:val="24"/>
          <w:szCs w:val="24"/>
        </w:rPr>
      </w:pPr>
    </w:p>
    <w:p w14:paraId="2DE3A78D" w14:textId="77777777" w:rsidR="00DC4024" w:rsidRPr="00F60BD3" w:rsidRDefault="00DC4024" w:rsidP="00DC4024">
      <w:pPr>
        <w:jc w:val="center"/>
        <w:rPr>
          <w:b/>
          <w:sz w:val="24"/>
          <w:szCs w:val="24"/>
        </w:rPr>
      </w:pPr>
    </w:p>
    <w:p w14:paraId="119FAB03" w14:textId="55B664FC" w:rsidR="00DC4024" w:rsidRPr="00CC136F" w:rsidRDefault="00DC4024" w:rsidP="0074559D">
      <w:pPr>
        <w:ind w:left="2124" w:hanging="1416"/>
        <w:jc w:val="both"/>
        <w:rPr>
          <w:sz w:val="24"/>
          <w:szCs w:val="24"/>
        </w:rPr>
      </w:pPr>
      <w:r w:rsidRPr="00CC136F">
        <w:rPr>
          <w:sz w:val="24"/>
          <w:szCs w:val="24"/>
        </w:rPr>
        <w:t xml:space="preserve">011130 </w:t>
      </w:r>
      <w:r w:rsidR="0074559D">
        <w:rPr>
          <w:sz w:val="24"/>
          <w:szCs w:val="24"/>
        </w:rPr>
        <w:tab/>
      </w:r>
      <w:r w:rsidRPr="00CC136F">
        <w:rPr>
          <w:sz w:val="24"/>
          <w:szCs w:val="24"/>
        </w:rPr>
        <w:t>Önkormányzatok és önkormányzati hivatalok jogalkotó és általános igazgatási tevékenysége</w:t>
      </w:r>
    </w:p>
    <w:p w14:paraId="35703CF3" w14:textId="77777777" w:rsidR="00DC4024" w:rsidRPr="00CC136F" w:rsidRDefault="00DC4024" w:rsidP="00DC4024">
      <w:pPr>
        <w:ind w:left="1134"/>
        <w:rPr>
          <w:sz w:val="24"/>
          <w:szCs w:val="24"/>
        </w:rPr>
      </w:pPr>
    </w:p>
    <w:p w14:paraId="1E95A861" w14:textId="514D065D" w:rsidR="0074559D" w:rsidRPr="00CC136F" w:rsidRDefault="0074559D" w:rsidP="0074559D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018030 </w:t>
      </w:r>
      <w:r>
        <w:rPr>
          <w:sz w:val="24"/>
          <w:szCs w:val="24"/>
        </w:rPr>
        <w:tab/>
        <w:t>Támogatási célú finanszírozási műveletek</w:t>
      </w:r>
    </w:p>
    <w:p w14:paraId="57B1AFD3" w14:textId="77777777" w:rsidR="0074559D" w:rsidRDefault="0074559D" w:rsidP="00DC4024">
      <w:pPr>
        <w:ind w:left="1134"/>
        <w:rPr>
          <w:sz w:val="24"/>
          <w:szCs w:val="24"/>
        </w:rPr>
      </w:pPr>
    </w:p>
    <w:p w14:paraId="2DDF0C39" w14:textId="12FA106E" w:rsidR="00DC4024" w:rsidRPr="00CC136F" w:rsidRDefault="00DC4024" w:rsidP="0074559D">
      <w:pPr>
        <w:ind w:firstLine="708"/>
        <w:rPr>
          <w:sz w:val="24"/>
          <w:szCs w:val="24"/>
        </w:rPr>
      </w:pPr>
      <w:r w:rsidRPr="00CC136F">
        <w:rPr>
          <w:sz w:val="24"/>
          <w:szCs w:val="24"/>
        </w:rPr>
        <w:t xml:space="preserve">066020 </w:t>
      </w:r>
      <w:r w:rsidR="0074559D">
        <w:rPr>
          <w:sz w:val="24"/>
          <w:szCs w:val="24"/>
        </w:rPr>
        <w:tab/>
      </w:r>
      <w:r w:rsidRPr="00CC136F">
        <w:rPr>
          <w:sz w:val="24"/>
          <w:szCs w:val="24"/>
        </w:rPr>
        <w:t>Város-, községgazdálkodási egyéb szolgáltatások</w:t>
      </w:r>
    </w:p>
    <w:p w14:paraId="60E4A74B" w14:textId="77777777" w:rsidR="00DC4024" w:rsidRPr="00CC136F" w:rsidRDefault="00DC4024" w:rsidP="00DC4024">
      <w:pPr>
        <w:ind w:left="1134"/>
        <w:rPr>
          <w:sz w:val="24"/>
          <w:szCs w:val="24"/>
        </w:rPr>
      </w:pPr>
    </w:p>
    <w:p w14:paraId="41DBF8DF" w14:textId="1E54FBFE" w:rsidR="0074559D" w:rsidRDefault="0074559D" w:rsidP="0074559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101221 </w:t>
      </w:r>
      <w:r>
        <w:rPr>
          <w:sz w:val="24"/>
          <w:szCs w:val="24"/>
        </w:rPr>
        <w:tab/>
        <w:t>Fogyatékossággal élők nappali ellátása</w:t>
      </w:r>
    </w:p>
    <w:p w14:paraId="7A60E5B4" w14:textId="77777777" w:rsidR="0074559D" w:rsidRDefault="0074559D" w:rsidP="00DC4024">
      <w:pPr>
        <w:ind w:left="1134"/>
        <w:rPr>
          <w:sz w:val="24"/>
          <w:szCs w:val="24"/>
        </w:rPr>
      </w:pPr>
    </w:p>
    <w:p w14:paraId="3EF2D81D" w14:textId="3D54034F" w:rsidR="00DC4024" w:rsidRPr="00CC136F" w:rsidRDefault="00DC4024" w:rsidP="0074559D">
      <w:pPr>
        <w:ind w:firstLine="708"/>
        <w:rPr>
          <w:sz w:val="24"/>
          <w:szCs w:val="24"/>
        </w:rPr>
      </w:pPr>
      <w:r w:rsidRPr="00CC136F">
        <w:rPr>
          <w:sz w:val="24"/>
          <w:szCs w:val="24"/>
        </w:rPr>
        <w:t xml:space="preserve">107053 </w:t>
      </w:r>
      <w:r w:rsidR="0074559D">
        <w:rPr>
          <w:sz w:val="24"/>
          <w:szCs w:val="24"/>
        </w:rPr>
        <w:tab/>
      </w:r>
      <w:r w:rsidRPr="00CC136F">
        <w:rPr>
          <w:sz w:val="24"/>
          <w:szCs w:val="24"/>
        </w:rPr>
        <w:t>Jelzőrendszeres házi segítségnyújtás</w:t>
      </w:r>
    </w:p>
    <w:p w14:paraId="0559B1A5" w14:textId="77777777" w:rsidR="00DC4024" w:rsidRDefault="00DC4024" w:rsidP="00DC4024">
      <w:pPr>
        <w:ind w:left="1134"/>
        <w:rPr>
          <w:sz w:val="24"/>
          <w:szCs w:val="24"/>
        </w:rPr>
      </w:pPr>
    </w:p>
    <w:p w14:paraId="025251A6" w14:textId="77777777" w:rsidR="00DC4024" w:rsidRDefault="00DC4024" w:rsidP="00DC4024">
      <w:pPr>
        <w:rPr>
          <w:sz w:val="24"/>
          <w:szCs w:val="24"/>
        </w:rPr>
      </w:pPr>
    </w:p>
    <w:p w14:paraId="1106A1DF" w14:textId="275D503D" w:rsidR="00DC4024" w:rsidRPr="00DC30E8" w:rsidRDefault="00DC4024" w:rsidP="00DC4024">
      <w:pPr>
        <w:ind w:left="1080"/>
        <w:rPr>
          <w:b/>
          <w:i/>
          <w:sz w:val="24"/>
          <w:szCs w:val="24"/>
        </w:rPr>
      </w:pPr>
    </w:p>
    <w:p w14:paraId="467CA0CF" w14:textId="77777777" w:rsidR="00DC4024" w:rsidRPr="00F60BD3" w:rsidRDefault="00DC4024" w:rsidP="00DC4024">
      <w:pPr>
        <w:rPr>
          <w:sz w:val="24"/>
          <w:szCs w:val="24"/>
        </w:rPr>
      </w:pPr>
    </w:p>
    <w:p w14:paraId="3631F2E7" w14:textId="77777777" w:rsidR="00DC4024" w:rsidRDefault="00DC4024" w:rsidP="00DC4024">
      <w:pPr>
        <w:rPr>
          <w:sz w:val="24"/>
          <w:szCs w:val="24"/>
        </w:rPr>
      </w:pPr>
      <w:r w:rsidRPr="00F60BD3">
        <w:rPr>
          <w:sz w:val="24"/>
          <w:szCs w:val="24"/>
        </w:rPr>
        <w:t xml:space="preserve"> </w:t>
      </w:r>
    </w:p>
    <w:p w14:paraId="35404942" w14:textId="77777777" w:rsidR="00DC4024" w:rsidRDefault="00DC4024" w:rsidP="00DC4024">
      <w:pPr>
        <w:rPr>
          <w:sz w:val="24"/>
          <w:szCs w:val="24"/>
          <w:u w:val="single"/>
        </w:rPr>
      </w:pPr>
    </w:p>
    <w:p w14:paraId="7E472B6F" w14:textId="77777777" w:rsidR="00DC4024" w:rsidRPr="00F60BD3" w:rsidRDefault="00DC4024" w:rsidP="00DC402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Módosították</w:t>
      </w:r>
      <w:r w:rsidRPr="00F60BD3">
        <w:rPr>
          <w:sz w:val="24"/>
          <w:szCs w:val="24"/>
          <w:u w:val="single"/>
        </w:rPr>
        <w:t xml:space="preserve"> a tagönkormányzatok az alábbi határozataikkal:</w:t>
      </w:r>
    </w:p>
    <w:p w14:paraId="0B5A45F3" w14:textId="77777777" w:rsidR="00DC4024" w:rsidRPr="00F60BD3" w:rsidRDefault="00DC4024" w:rsidP="00DC4024">
      <w:pPr>
        <w:rPr>
          <w:sz w:val="24"/>
          <w:szCs w:val="24"/>
        </w:rPr>
      </w:pPr>
    </w:p>
    <w:p w14:paraId="213A423D" w14:textId="77777777" w:rsidR="00DC4024" w:rsidRPr="00F60BD3" w:rsidRDefault="00DC4024" w:rsidP="00DC4024">
      <w:pPr>
        <w:rPr>
          <w:sz w:val="24"/>
          <w:szCs w:val="24"/>
        </w:rPr>
      </w:pPr>
    </w:p>
    <w:p w14:paraId="530BD229" w14:textId="77777777" w:rsidR="00DC4024" w:rsidRPr="0028209B" w:rsidRDefault="00DC4024" w:rsidP="00DC4024">
      <w:pPr>
        <w:rPr>
          <w:sz w:val="24"/>
          <w:szCs w:val="24"/>
        </w:rPr>
      </w:pPr>
      <w:r w:rsidRPr="0028209B">
        <w:rPr>
          <w:sz w:val="24"/>
          <w:szCs w:val="24"/>
        </w:rPr>
        <w:t>Almásfüzitő: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14:paraId="078A4AFC" w14:textId="77777777" w:rsidR="00DC4024" w:rsidRDefault="00DC4024" w:rsidP="00DC4024">
      <w:pPr>
        <w:rPr>
          <w:sz w:val="24"/>
          <w:szCs w:val="24"/>
        </w:rPr>
      </w:pPr>
    </w:p>
    <w:p w14:paraId="5F6B6216" w14:textId="77777777" w:rsidR="00DC4024" w:rsidRPr="0028209B" w:rsidRDefault="00DC4024" w:rsidP="00DC4024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>Ács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5121E1">
        <w:rPr>
          <w:sz w:val="24"/>
          <w:szCs w:val="24"/>
        </w:rPr>
        <w:tab/>
      </w:r>
    </w:p>
    <w:p w14:paraId="359EDD34" w14:textId="77777777" w:rsidR="00DC4024" w:rsidRDefault="00DC4024" w:rsidP="00DC4024">
      <w:pPr>
        <w:rPr>
          <w:sz w:val="24"/>
          <w:szCs w:val="24"/>
        </w:rPr>
      </w:pPr>
    </w:p>
    <w:p w14:paraId="2A98ED5B" w14:textId="77777777" w:rsidR="00DC4024" w:rsidRPr="0028209B" w:rsidRDefault="00DC4024" w:rsidP="00DC4024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Bana: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47D69140" w14:textId="77777777" w:rsidR="00DC4024" w:rsidRDefault="00DC4024" w:rsidP="00DC4024">
      <w:pPr>
        <w:rPr>
          <w:sz w:val="24"/>
          <w:szCs w:val="24"/>
        </w:rPr>
      </w:pPr>
    </w:p>
    <w:p w14:paraId="0D8F3240" w14:textId="77777777" w:rsidR="00DC4024" w:rsidRDefault="00DC4024" w:rsidP="00DC4024">
      <w:pPr>
        <w:rPr>
          <w:sz w:val="24"/>
          <w:szCs w:val="24"/>
        </w:rPr>
      </w:pPr>
      <w:r w:rsidRPr="0028209B">
        <w:rPr>
          <w:sz w:val="24"/>
          <w:szCs w:val="24"/>
        </w:rPr>
        <w:t xml:space="preserve">Bábolna: </w:t>
      </w:r>
    </w:p>
    <w:p w14:paraId="4987673D" w14:textId="77777777" w:rsidR="00DC4024" w:rsidRDefault="00DC4024" w:rsidP="00DC402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6A906C85" w14:textId="77777777" w:rsidR="00DC4024" w:rsidRPr="0028209B" w:rsidRDefault="00DC4024" w:rsidP="00DC4024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Csém: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28209B">
        <w:rPr>
          <w:strike/>
          <w:sz w:val="24"/>
          <w:szCs w:val="24"/>
        </w:rPr>
        <w:t xml:space="preserve"> </w:t>
      </w:r>
    </w:p>
    <w:p w14:paraId="41A01098" w14:textId="77777777" w:rsidR="00DC4024" w:rsidRDefault="00DC4024" w:rsidP="00DC4024">
      <w:pPr>
        <w:rPr>
          <w:sz w:val="24"/>
          <w:szCs w:val="24"/>
        </w:rPr>
      </w:pPr>
    </w:p>
    <w:p w14:paraId="34A96EBC" w14:textId="77777777" w:rsidR="00DC4024" w:rsidRPr="009F7CA1" w:rsidRDefault="00DC4024" w:rsidP="00DC4024">
      <w:pPr>
        <w:rPr>
          <w:sz w:val="24"/>
          <w:szCs w:val="24"/>
        </w:rPr>
      </w:pPr>
      <w:r w:rsidRPr="0028209B">
        <w:rPr>
          <w:sz w:val="24"/>
          <w:szCs w:val="24"/>
        </w:rPr>
        <w:t xml:space="preserve">Kisigmánd: </w:t>
      </w:r>
      <w:r w:rsidRPr="009F7CA1">
        <w:rPr>
          <w:sz w:val="24"/>
          <w:szCs w:val="24"/>
        </w:rPr>
        <w:t xml:space="preserve"> </w:t>
      </w:r>
      <w:r w:rsidRPr="009F7CA1">
        <w:rPr>
          <w:sz w:val="24"/>
          <w:szCs w:val="24"/>
        </w:rPr>
        <w:tab/>
      </w:r>
      <w:r w:rsidRPr="009F7CA1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</w:p>
    <w:p w14:paraId="630A0221" w14:textId="77777777" w:rsidR="00DC4024" w:rsidRDefault="00DC4024" w:rsidP="00DC4024">
      <w:pPr>
        <w:rPr>
          <w:sz w:val="24"/>
          <w:szCs w:val="24"/>
        </w:rPr>
      </w:pPr>
    </w:p>
    <w:p w14:paraId="1200920B" w14:textId="77777777" w:rsidR="00DC4024" w:rsidRPr="0028209B" w:rsidRDefault="00DC4024" w:rsidP="00DC4024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Komárom: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3AEF729C" w14:textId="77777777" w:rsidR="00DC4024" w:rsidRPr="005121E1" w:rsidRDefault="00DC4024" w:rsidP="00DC4024">
      <w:pPr>
        <w:rPr>
          <w:sz w:val="24"/>
          <w:szCs w:val="24"/>
        </w:rPr>
      </w:pPr>
    </w:p>
    <w:p w14:paraId="0F0C9082" w14:textId="77777777" w:rsidR="00DC4024" w:rsidRDefault="00DC4024" w:rsidP="00DC4024">
      <w:pPr>
        <w:rPr>
          <w:sz w:val="24"/>
          <w:szCs w:val="24"/>
        </w:rPr>
      </w:pPr>
      <w:r w:rsidRPr="005121E1">
        <w:rPr>
          <w:sz w:val="24"/>
          <w:szCs w:val="24"/>
        </w:rPr>
        <w:t xml:space="preserve">Mocsa:  </w:t>
      </w:r>
      <w:r w:rsidRPr="005121E1">
        <w:rPr>
          <w:sz w:val="24"/>
          <w:szCs w:val="24"/>
        </w:rPr>
        <w:tab/>
      </w:r>
      <w:r w:rsidRPr="005121E1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14:paraId="701089CA" w14:textId="77777777" w:rsidR="00DC4024" w:rsidRDefault="00DC4024" w:rsidP="00DC4024">
      <w:pPr>
        <w:rPr>
          <w:sz w:val="24"/>
          <w:szCs w:val="24"/>
        </w:rPr>
      </w:pPr>
    </w:p>
    <w:p w14:paraId="4582FDEC" w14:textId="77777777" w:rsidR="00DC4024" w:rsidRPr="003D5F2C" w:rsidRDefault="00DC4024" w:rsidP="00DC4024">
      <w:r w:rsidRPr="0028209B">
        <w:rPr>
          <w:sz w:val="24"/>
          <w:szCs w:val="24"/>
        </w:rPr>
        <w:t xml:space="preserve">Nagyigmánd: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4D54242B" w14:textId="77777777" w:rsidR="00DC4024" w:rsidRPr="00F60BD3" w:rsidRDefault="00DC4024" w:rsidP="00DC4024">
      <w:pPr>
        <w:rPr>
          <w:strike/>
          <w:sz w:val="24"/>
          <w:szCs w:val="24"/>
        </w:rPr>
      </w:pPr>
    </w:p>
    <w:p w14:paraId="75FFF80A" w14:textId="05A1887B" w:rsidR="00715468" w:rsidRDefault="00715468" w:rsidP="00DC4024">
      <w:pPr>
        <w:rPr>
          <w:strike/>
          <w:sz w:val="24"/>
          <w:szCs w:val="24"/>
        </w:rPr>
      </w:pPr>
    </w:p>
    <w:sectPr w:rsidR="00715468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33957" w14:textId="77777777" w:rsidR="00FC0270" w:rsidRDefault="00CD4966">
      <w:r>
        <w:separator/>
      </w:r>
    </w:p>
  </w:endnote>
  <w:endnote w:type="continuationSeparator" w:id="0">
    <w:p w14:paraId="5F9F1380" w14:textId="77777777" w:rsidR="00FC0270" w:rsidRDefault="00CD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7F6D3" w14:textId="77777777" w:rsidR="00715468" w:rsidRDefault="00CD496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5A4F3F0" w14:textId="77777777" w:rsidR="00715468" w:rsidRDefault="0071546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68AD6" w14:textId="1C17F9DF" w:rsidR="00715468" w:rsidRDefault="00CD496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0BF8FBC0" w14:textId="77777777" w:rsidR="00715468" w:rsidRDefault="007154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7C0BE" w14:textId="77777777" w:rsidR="00FC0270" w:rsidRDefault="00CD4966">
      <w:r>
        <w:separator/>
      </w:r>
    </w:p>
  </w:footnote>
  <w:footnote w:type="continuationSeparator" w:id="0">
    <w:p w14:paraId="77115161" w14:textId="77777777" w:rsidR="00FC0270" w:rsidRDefault="00CD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6D7225"/>
    <w:multiLevelType w:val="multilevel"/>
    <w:tmpl w:val="4E6D7225"/>
    <w:lvl w:ilvl="0">
      <w:start w:val="1"/>
      <w:numFmt w:val="lowerLetter"/>
      <w:lvlText w:val="%1)"/>
      <w:lvlJc w:val="left"/>
      <w:pPr>
        <w:ind w:left="1342" w:hanging="360"/>
      </w:p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lowerRoman"/>
      <w:lvlText w:val="%3."/>
      <w:lvlJc w:val="right"/>
      <w:pPr>
        <w:ind w:left="2782" w:hanging="180"/>
      </w:pPr>
    </w:lvl>
    <w:lvl w:ilvl="3">
      <w:start w:val="1"/>
      <w:numFmt w:val="decimal"/>
      <w:lvlText w:val="%4."/>
      <w:lvlJc w:val="left"/>
      <w:pPr>
        <w:ind w:left="3502" w:hanging="360"/>
      </w:pPr>
    </w:lvl>
    <w:lvl w:ilvl="4">
      <w:start w:val="1"/>
      <w:numFmt w:val="lowerLetter"/>
      <w:lvlText w:val="%5."/>
      <w:lvlJc w:val="left"/>
      <w:pPr>
        <w:ind w:left="4222" w:hanging="360"/>
      </w:pPr>
    </w:lvl>
    <w:lvl w:ilvl="5">
      <w:start w:val="1"/>
      <w:numFmt w:val="lowerRoman"/>
      <w:lvlText w:val="%6."/>
      <w:lvlJc w:val="right"/>
      <w:pPr>
        <w:ind w:left="4942" w:hanging="180"/>
      </w:pPr>
    </w:lvl>
    <w:lvl w:ilvl="6">
      <w:start w:val="1"/>
      <w:numFmt w:val="decimal"/>
      <w:lvlText w:val="%7."/>
      <w:lvlJc w:val="left"/>
      <w:pPr>
        <w:ind w:left="5662" w:hanging="360"/>
      </w:pPr>
    </w:lvl>
    <w:lvl w:ilvl="7">
      <w:start w:val="1"/>
      <w:numFmt w:val="lowerLetter"/>
      <w:lvlText w:val="%8."/>
      <w:lvlJc w:val="left"/>
      <w:pPr>
        <w:ind w:left="6382" w:hanging="360"/>
      </w:pPr>
    </w:lvl>
    <w:lvl w:ilvl="8">
      <w:start w:val="1"/>
      <w:numFmt w:val="lowerRoman"/>
      <w:lvlText w:val="%9."/>
      <w:lvlJc w:val="right"/>
      <w:pPr>
        <w:ind w:left="7102" w:hanging="180"/>
      </w:pPr>
    </w:lvl>
  </w:abstractNum>
  <w:abstractNum w:abstractNumId="1" w15:restartNumberingAfterBreak="0">
    <w:nsid w:val="59972C51"/>
    <w:multiLevelType w:val="multilevel"/>
    <w:tmpl w:val="59972C51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  <w:b/>
        <w:i w:val="0"/>
        <w:iCs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 w16cid:durableId="667633272">
    <w:abstractNumId w:val="1"/>
  </w:num>
  <w:num w:numId="2" w16cid:durableId="185526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D4C"/>
    <w:rsid w:val="000259B8"/>
    <w:rsid w:val="000377A5"/>
    <w:rsid w:val="000404D4"/>
    <w:rsid w:val="000607B9"/>
    <w:rsid w:val="000616F3"/>
    <w:rsid w:val="00061B87"/>
    <w:rsid w:val="00073C66"/>
    <w:rsid w:val="000765D5"/>
    <w:rsid w:val="00086F7E"/>
    <w:rsid w:val="00090628"/>
    <w:rsid w:val="0009288B"/>
    <w:rsid w:val="000A2EA3"/>
    <w:rsid w:val="000C108B"/>
    <w:rsid w:val="000E66BF"/>
    <w:rsid w:val="0010729E"/>
    <w:rsid w:val="001074BD"/>
    <w:rsid w:val="00113C53"/>
    <w:rsid w:val="00123D42"/>
    <w:rsid w:val="001307F2"/>
    <w:rsid w:val="00160E32"/>
    <w:rsid w:val="001620A3"/>
    <w:rsid w:val="00181475"/>
    <w:rsid w:val="001A474A"/>
    <w:rsid w:val="001A7066"/>
    <w:rsid w:val="001B1219"/>
    <w:rsid w:val="001B5A18"/>
    <w:rsid w:val="001C205F"/>
    <w:rsid w:val="001C7FB2"/>
    <w:rsid w:val="001E1BBD"/>
    <w:rsid w:val="001E2ADE"/>
    <w:rsid w:val="001E5FE5"/>
    <w:rsid w:val="001E656E"/>
    <w:rsid w:val="001F07B3"/>
    <w:rsid w:val="001F16CB"/>
    <w:rsid w:val="00204B51"/>
    <w:rsid w:val="0020672F"/>
    <w:rsid w:val="0021326B"/>
    <w:rsid w:val="002237D6"/>
    <w:rsid w:val="00223FBC"/>
    <w:rsid w:val="00225048"/>
    <w:rsid w:val="00232EF7"/>
    <w:rsid w:val="00250E13"/>
    <w:rsid w:val="0025489F"/>
    <w:rsid w:val="00257554"/>
    <w:rsid w:val="00272709"/>
    <w:rsid w:val="00272C5D"/>
    <w:rsid w:val="00272CC3"/>
    <w:rsid w:val="00275D56"/>
    <w:rsid w:val="00282C37"/>
    <w:rsid w:val="00294821"/>
    <w:rsid w:val="002A19BA"/>
    <w:rsid w:val="002A4077"/>
    <w:rsid w:val="002B5CED"/>
    <w:rsid w:val="002D3145"/>
    <w:rsid w:val="002D5A27"/>
    <w:rsid w:val="002D73B6"/>
    <w:rsid w:val="002E52E3"/>
    <w:rsid w:val="003174BC"/>
    <w:rsid w:val="003244B8"/>
    <w:rsid w:val="003358E5"/>
    <w:rsid w:val="00337F17"/>
    <w:rsid w:val="00346EF9"/>
    <w:rsid w:val="00355DDE"/>
    <w:rsid w:val="00380D22"/>
    <w:rsid w:val="00381820"/>
    <w:rsid w:val="00381B94"/>
    <w:rsid w:val="003A50C2"/>
    <w:rsid w:val="003B478B"/>
    <w:rsid w:val="003C35F9"/>
    <w:rsid w:val="003D5F2C"/>
    <w:rsid w:val="003D6B4F"/>
    <w:rsid w:val="003D7282"/>
    <w:rsid w:val="003E336E"/>
    <w:rsid w:val="003F3E40"/>
    <w:rsid w:val="00401625"/>
    <w:rsid w:val="00402A12"/>
    <w:rsid w:val="00421E95"/>
    <w:rsid w:val="0042674A"/>
    <w:rsid w:val="00427F88"/>
    <w:rsid w:val="00431DB6"/>
    <w:rsid w:val="00434354"/>
    <w:rsid w:val="0045344E"/>
    <w:rsid w:val="00454304"/>
    <w:rsid w:val="00461A96"/>
    <w:rsid w:val="00473FBA"/>
    <w:rsid w:val="00481204"/>
    <w:rsid w:val="00494532"/>
    <w:rsid w:val="004B225F"/>
    <w:rsid w:val="004B67D9"/>
    <w:rsid w:val="004C079C"/>
    <w:rsid w:val="004C718D"/>
    <w:rsid w:val="004E60D8"/>
    <w:rsid w:val="004F4D3D"/>
    <w:rsid w:val="00500361"/>
    <w:rsid w:val="0050066F"/>
    <w:rsid w:val="00504EE8"/>
    <w:rsid w:val="005121E1"/>
    <w:rsid w:val="0057089B"/>
    <w:rsid w:val="0057493C"/>
    <w:rsid w:val="00593598"/>
    <w:rsid w:val="00594663"/>
    <w:rsid w:val="005C2F08"/>
    <w:rsid w:val="005D19F6"/>
    <w:rsid w:val="005D3963"/>
    <w:rsid w:val="005D59FB"/>
    <w:rsid w:val="005D5C6F"/>
    <w:rsid w:val="005D6DA6"/>
    <w:rsid w:val="005E686A"/>
    <w:rsid w:val="005F195F"/>
    <w:rsid w:val="005F507F"/>
    <w:rsid w:val="00601324"/>
    <w:rsid w:val="0060637B"/>
    <w:rsid w:val="006104F9"/>
    <w:rsid w:val="006106FF"/>
    <w:rsid w:val="00611E2B"/>
    <w:rsid w:val="00613680"/>
    <w:rsid w:val="0061795B"/>
    <w:rsid w:val="00622D21"/>
    <w:rsid w:val="0062751A"/>
    <w:rsid w:val="00635FD1"/>
    <w:rsid w:val="006567D1"/>
    <w:rsid w:val="006600E3"/>
    <w:rsid w:val="00672602"/>
    <w:rsid w:val="00684F16"/>
    <w:rsid w:val="006B1DD8"/>
    <w:rsid w:val="006D2EA4"/>
    <w:rsid w:val="006E2627"/>
    <w:rsid w:val="006F543E"/>
    <w:rsid w:val="007014CD"/>
    <w:rsid w:val="00715468"/>
    <w:rsid w:val="00720878"/>
    <w:rsid w:val="00720F49"/>
    <w:rsid w:val="00721A8D"/>
    <w:rsid w:val="00722585"/>
    <w:rsid w:val="0074216C"/>
    <w:rsid w:val="0074559D"/>
    <w:rsid w:val="00751DF2"/>
    <w:rsid w:val="00753E8A"/>
    <w:rsid w:val="00761964"/>
    <w:rsid w:val="007626D6"/>
    <w:rsid w:val="00764393"/>
    <w:rsid w:val="00783166"/>
    <w:rsid w:val="00784556"/>
    <w:rsid w:val="00790756"/>
    <w:rsid w:val="007912C3"/>
    <w:rsid w:val="007A0527"/>
    <w:rsid w:val="007A7127"/>
    <w:rsid w:val="007B4078"/>
    <w:rsid w:val="007B5A3E"/>
    <w:rsid w:val="007C000D"/>
    <w:rsid w:val="007C0DEC"/>
    <w:rsid w:val="007C7AB8"/>
    <w:rsid w:val="007D0F85"/>
    <w:rsid w:val="007D3382"/>
    <w:rsid w:val="007D599A"/>
    <w:rsid w:val="007E35C5"/>
    <w:rsid w:val="007F220D"/>
    <w:rsid w:val="007F3363"/>
    <w:rsid w:val="0080149F"/>
    <w:rsid w:val="00813CB4"/>
    <w:rsid w:val="00821A23"/>
    <w:rsid w:val="00822F8C"/>
    <w:rsid w:val="00823033"/>
    <w:rsid w:val="0084265D"/>
    <w:rsid w:val="008456DD"/>
    <w:rsid w:val="0085585A"/>
    <w:rsid w:val="0087738A"/>
    <w:rsid w:val="0088155E"/>
    <w:rsid w:val="00883414"/>
    <w:rsid w:val="00891308"/>
    <w:rsid w:val="008A4E7F"/>
    <w:rsid w:val="008B218F"/>
    <w:rsid w:val="008B34AD"/>
    <w:rsid w:val="008B698C"/>
    <w:rsid w:val="008D0464"/>
    <w:rsid w:val="008E5735"/>
    <w:rsid w:val="008F0EA2"/>
    <w:rsid w:val="008F28E5"/>
    <w:rsid w:val="008F7064"/>
    <w:rsid w:val="008F74CA"/>
    <w:rsid w:val="00904F88"/>
    <w:rsid w:val="0090525C"/>
    <w:rsid w:val="00925D4D"/>
    <w:rsid w:val="00926F83"/>
    <w:rsid w:val="00933471"/>
    <w:rsid w:val="00944FB2"/>
    <w:rsid w:val="0094526B"/>
    <w:rsid w:val="00951FC9"/>
    <w:rsid w:val="00952137"/>
    <w:rsid w:val="00957332"/>
    <w:rsid w:val="00960DE0"/>
    <w:rsid w:val="00963D23"/>
    <w:rsid w:val="00967273"/>
    <w:rsid w:val="009732FA"/>
    <w:rsid w:val="0098103B"/>
    <w:rsid w:val="0098121B"/>
    <w:rsid w:val="009B0095"/>
    <w:rsid w:val="009B4357"/>
    <w:rsid w:val="009B52B4"/>
    <w:rsid w:val="009C2ECD"/>
    <w:rsid w:val="009E0405"/>
    <w:rsid w:val="009E5684"/>
    <w:rsid w:val="009F7CA1"/>
    <w:rsid w:val="00A02E03"/>
    <w:rsid w:val="00A14644"/>
    <w:rsid w:val="00A14F0E"/>
    <w:rsid w:val="00A222E4"/>
    <w:rsid w:val="00A44767"/>
    <w:rsid w:val="00A52C86"/>
    <w:rsid w:val="00A70829"/>
    <w:rsid w:val="00A72980"/>
    <w:rsid w:val="00A801EE"/>
    <w:rsid w:val="00A841A9"/>
    <w:rsid w:val="00A92E31"/>
    <w:rsid w:val="00A94380"/>
    <w:rsid w:val="00A963A4"/>
    <w:rsid w:val="00AA4302"/>
    <w:rsid w:val="00AA56F8"/>
    <w:rsid w:val="00AB1554"/>
    <w:rsid w:val="00AB335A"/>
    <w:rsid w:val="00AB7C33"/>
    <w:rsid w:val="00AC05F8"/>
    <w:rsid w:val="00AD011B"/>
    <w:rsid w:val="00AD1218"/>
    <w:rsid w:val="00AD1CF7"/>
    <w:rsid w:val="00AD22C0"/>
    <w:rsid w:val="00AD356E"/>
    <w:rsid w:val="00AE5B59"/>
    <w:rsid w:val="00B35D4C"/>
    <w:rsid w:val="00B35FEE"/>
    <w:rsid w:val="00B445B7"/>
    <w:rsid w:val="00B45052"/>
    <w:rsid w:val="00B4779D"/>
    <w:rsid w:val="00B47C8A"/>
    <w:rsid w:val="00B52A1B"/>
    <w:rsid w:val="00B662DA"/>
    <w:rsid w:val="00B74611"/>
    <w:rsid w:val="00B911E5"/>
    <w:rsid w:val="00B91542"/>
    <w:rsid w:val="00BA2730"/>
    <w:rsid w:val="00BB0FCC"/>
    <w:rsid w:val="00BB6E0C"/>
    <w:rsid w:val="00BC2E78"/>
    <w:rsid w:val="00BC7770"/>
    <w:rsid w:val="00BD221E"/>
    <w:rsid w:val="00BE1281"/>
    <w:rsid w:val="00C0729E"/>
    <w:rsid w:val="00C400A6"/>
    <w:rsid w:val="00C479C6"/>
    <w:rsid w:val="00C54BB8"/>
    <w:rsid w:val="00C573CA"/>
    <w:rsid w:val="00C657AE"/>
    <w:rsid w:val="00C66E02"/>
    <w:rsid w:val="00C831BE"/>
    <w:rsid w:val="00C91C13"/>
    <w:rsid w:val="00C965EF"/>
    <w:rsid w:val="00CB04EB"/>
    <w:rsid w:val="00CB2E90"/>
    <w:rsid w:val="00CB3CDF"/>
    <w:rsid w:val="00CB49DE"/>
    <w:rsid w:val="00CC136F"/>
    <w:rsid w:val="00CD1879"/>
    <w:rsid w:val="00CD2570"/>
    <w:rsid w:val="00CD4966"/>
    <w:rsid w:val="00CD5B39"/>
    <w:rsid w:val="00CE038C"/>
    <w:rsid w:val="00CE4FD9"/>
    <w:rsid w:val="00CF0A9A"/>
    <w:rsid w:val="00CF596A"/>
    <w:rsid w:val="00D16FCF"/>
    <w:rsid w:val="00D32C36"/>
    <w:rsid w:val="00D32D82"/>
    <w:rsid w:val="00D37BEB"/>
    <w:rsid w:val="00D43C8F"/>
    <w:rsid w:val="00D63913"/>
    <w:rsid w:val="00D7712E"/>
    <w:rsid w:val="00D80C00"/>
    <w:rsid w:val="00DA727A"/>
    <w:rsid w:val="00DA7C36"/>
    <w:rsid w:val="00DB2422"/>
    <w:rsid w:val="00DC4024"/>
    <w:rsid w:val="00DE6F71"/>
    <w:rsid w:val="00DE757E"/>
    <w:rsid w:val="00DF15D0"/>
    <w:rsid w:val="00DF5CF8"/>
    <w:rsid w:val="00E12B96"/>
    <w:rsid w:val="00E22AA9"/>
    <w:rsid w:val="00E35C29"/>
    <w:rsid w:val="00E35CFE"/>
    <w:rsid w:val="00E402BC"/>
    <w:rsid w:val="00E405E9"/>
    <w:rsid w:val="00E44C08"/>
    <w:rsid w:val="00E46B5D"/>
    <w:rsid w:val="00E5715C"/>
    <w:rsid w:val="00E6115E"/>
    <w:rsid w:val="00E71459"/>
    <w:rsid w:val="00E7333E"/>
    <w:rsid w:val="00E82611"/>
    <w:rsid w:val="00E870D4"/>
    <w:rsid w:val="00EB7A4F"/>
    <w:rsid w:val="00EC3403"/>
    <w:rsid w:val="00EE07ED"/>
    <w:rsid w:val="00EE72A7"/>
    <w:rsid w:val="00EF0BAF"/>
    <w:rsid w:val="00EF75A9"/>
    <w:rsid w:val="00F03901"/>
    <w:rsid w:val="00F11955"/>
    <w:rsid w:val="00F11DED"/>
    <w:rsid w:val="00F226B4"/>
    <w:rsid w:val="00F22B80"/>
    <w:rsid w:val="00F265C2"/>
    <w:rsid w:val="00F276FB"/>
    <w:rsid w:val="00F37EF9"/>
    <w:rsid w:val="00F502C5"/>
    <w:rsid w:val="00F740BD"/>
    <w:rsid w:val="00F86327"/>
    <w:rsid w:val="00F90A56"/>
    <w:rsid w:val="00F967E5"/>
    <w:rsid w:val="00F97C02"/>
    <w:rsid w:val="00FA5254"/>
    <w:rsid w:val="00FB3AE7"/>
    <w:rsid w:val="00FB4FEC"/>
    <w:rsid w:val="00FC0270"/>
    <w:rsid w:val="00FC2581"/>
    <w:rsid w:val="00FC745D"/>
    <w:rsid w:val="00FE28E2"/>
    <w:rsid w:val="00FE5576"/>
    <w:rsid w:val="00FF467C"/>
    <w:rsid w:val="06DD6751"/>
    <w:rsid w:val="0BB97DD2"/>
    <w:rsid w:val="0EB25028"/>
    <w:rsid w:val="0F033B2E"/>
    <w:rsid w:val="11AE6EC4"/>
    <w:rsid w:val="12952AB3"/>
    <w:rsid w:val="170E5C23"/>
    <w:rsid w:val="17442CA9"/>
    <w:rsid w:val="1E566C79"/>
    <w:rsid w:val="24606B8A"/>
    <w:rsid w:val="299E0B55"/>
    <w:rsid w:val="337F0BAF"/>
    <w:rsid w:val="3B801F7B"/>
    <w:rsid w:val="3DF40CB5"/>
    <w:rsid w:val="40D3586A"/>
    <w:rsid w:val="49352AAB"/>
    <w:rsid w:val="4BAA21AF"/>
    <w:rsid w:val="5B2A50AE"/>
    <w:rsid w:val="5E3B5EA7"/>
    <w:rsid w:val="6DF70357"/>
    <w:rsid w:val="719154D2"/>
    <w:rsid w:val="73F5204B"/>
    <w:rsid w:val="758B5965"/>
    <w:rsid w:val="762D2B09"/>
    <w:rsid w:val="78807AD5"/>
    <w:rsid w:val="7A9C4DB8"/>
    <w:rsid w:val="7D9556E9"/>
    <w:rsid w:val="7E30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CB0A6"/>
  <w15:docId w15:val="{C010F4CC-1851-436C-859A-71963596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 w:uiPriority="1" w:unhideWhenUsed="1"/>
    <w:lsdException w:name="Subtitle" w:qFormat="1"/>
    <w:lsdException w:name="Body Text Indent 2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rFonts w:eastAsia="Calibri"/>
    </w:rPr>
  </w:style>
  <w:style w:type="paragraph" w:styleId="Cmsor1">
    <w:name w:val="heading 1"/>
    <w:basedOn w:val="Norml"/>
    <w:next w:val="Norml"/>
    <w:link w:val="Cmsor1Char"/>
    <w:qFormat/>
    <w:pPr>
      <w:keepNext/>
      <w:jc w:val="center"/>
      <w:outlineLvl w:val="0"/>
    </w:pPr>
    <w:rPr>
      <w:b/>
      <w:sz w:val="26"/>
    </w:rPr>
  </w:style>
  <w:style w:type="paragraph" w:styleId="Cmsor4">
    <w:name w:val="heading 4"/>
    <w:basedOn w:val="Norml"/>
    <w:next w:val="Norml"/>
    <w:link w:val="Cmsor4Char"/>
    <w:qFormat/>
    <w:pPr>
      <w:keepNext/>
      <w:jc w:val="center"/>
      <w:outlineLvl w:val="3"/>
    </w:pPr>
    <w:rPr>
      <w:b/>
      <w:i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pPr>
      <w:jc w:val="both"/>
    </w:pPr>
    <w:rPr>
      <w:sz w:val="26"/>
    </w:rPr>
  </w:style>
  <w:style w:type="paragraph" w:styleId="Szvegtrzs2">
    <w:name w:val="Body Text 2"/>
    <w:basedOn w:val="Norml"/>
    <w:link w:val="Szvegtrzs2Char"/>
    <w:pPr>
      <w:jc w:val="both"/>
    </w:pPr>
    <w:rPr>
      <w:i/>
      <w:sz w:val="26"/>
    </w:rPr>
  </w:style>
  <w:style w:type="paragraph" w:styleId="Szvegtrzsbehzssal">
    <w:name w:val="Body Text Indent"/>
    <w:basedOn w:val="Norml"/>
    <w:link w:val="SzvegtrzsbehzssalChar"/>
    <w:pPr>
      <w:ind w:left="360"/>
    </w:pPr>
    <w:rPr>
      <w:sz w:val="28"/>
    </w:rPr>
  </w:style>
  <w:style w:type="paragraph" w:styleId="Szvegtrzsbehzssal2">
    <w:name w:val="Body Text Indent 2"/>
    <w:basedOn w:val="Norml"/>
    <w:link w:val="Szvegtrzsbehzssal2Char"/>
    <w:semiHidden/>
    <w:pPr>
      <w:ind w:left="360"/>
      <w:jc w:val="both"/>
    </w:pPr>
    <w:rPr>
      <w:sz w:val="2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Lbjegyzet-hivatkozs">
    <w:name w:val="footnote reference"/>
    <w:basedOn w:val="Bekezdsalapbettpusa"/>
    <w:semiHidden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rPr>
      <w:rFonts w:eastAsia="Times New Roman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NormlWeb">
    <w:name w:val="Normal (Web)"/>
    <w:basedOn w:val="Norml"/>
    <w:rPr>
      <w:sz w:val="24"/>
      <w:szCs w:val="24"/>
    </w:rPr>
  </w:style>
  <w:style w:type="character" w:styleId="Oldalszm">
    <w:name w:val="page number"/>
    <w:basedOn w:val="Bekezdsalapbettpusa"/>
  </w:style>
  <w:style w:type="paragraph" w:styleId="Cm">
    <w:name w:val="Title"/>
    <w:basedOn w:val="Norml"/>
    <w:link w:val="CmChar"/>
    <w:qFormat/>
    <w:pPr>
      <w:jc w:val="center"/>
    </w:pPr>
    <w:rPr>
      <w:b/>
      <w:sz w:val="28"/>
    </w:rPr>
  </w:style>
  <w:style w:type="character" w:customStyle="1" w:styleId="Cmsor1Char">
    <w:name w:val="Címsor 1 Char"/>
    <w:basedOn w:val="Bekezdsalapbettpusa"/>
    <w:link w:val="Cmsor1"/>
    <w:locked/>
    <w:rPr>
      <w:rFonts w:eastAsia="Calibri"/>
      <w:b/>
      <w:sz w:val="26"/>
      <w:lang w:val="hu-HU" w:eastAsia="hu-HU" w:bidi="ar-SA"/>
    </w:rPr>
  </w:style>
  <w:style w:type="character" w:customStyle="1" w:styleId="Cmsor4Char">
    <w:name w:val="Címsor 4 Char"/>
    <w:basedOn w:val="Bekezdsalapbettpusa"/>
    <w:link w:val="Cmsor4"/>
    <w:semiHidden/>
    <w:locked/>
    <w:rPr>
      <w:rFonts w:eastAsia="Calibri"/>
      <w:b/>
      <w:i/>
      <w:sz w:val="26"/>
      <w:lang w:val="hu-HU" w:eastAsia="hu-HU" w:bidi="ar-SA"/>
    </w:rPr>
  </w:style>
  <w:style w:type="character" w:customStyle="1" w:styleId="CmChar">
    <w:name w:val="Cím Char"/>
    <w:basedOn w:val="Bekezdsalapbettpusa"/>
    <w:link w:val="Cm"/>
    <w:locked/>
    <w:rPr>
      <w:rFonts w:eastAsia="Calibri"/>
      <w:b/>
      <w:sz w:val="28"/>
      <w:lang w:val="hu-HU" w:eastAsia="hu-HU" w:bidi="ar-SA"/>
    </w:rPr>
  </w:style>
  <w:style w:type="character" w:customStyle="1" w:styleId="SzvegtrzsChar">
    <w:name w:val="Szövegtörzs Char"/>
    <w:basedOn w:val="Bekezdsalapbettpusa"/>
    <w:link w:val="Szvegtrzs"/>
    <w:locked/>
    <w:rPr>
      <w:rFonts w:eastAsia="Calibri"/>
      <w:sz w:val="26"/>
      <w:lang w:val="hu-HU" w:eastAsia="hu-HU" w:bidi="ar-SA"/>
    </w:rPr>
  </w:style>
  <w:style w:type="character" w:customStyle="1" w:styleId="SzvegtrzsbehzssalChar">
    <w:name w:val="Szövegtörzs behúzással Char"/>
    <w:basedOn w:val="Bekezdsalapbettpusa"/>
    <w:link w:val="Szvegtrzsbehzssal"/>
    <w:locked/>
    <w:rPr>
      <w:rFonts w:eastAsia="Calibri"/>
      <w:sz w:val="28"/>
      <w:lang w:val="hu-HU" w:eastAsia="hu-HU" w:bidi="ar-SA"/>
    </w:rPr>
  </w:style>
  <w:style w:type="character" w:customStyle="1" w:styleId="Szvegtrzs2Char">
    <w:name w:val="Szövegtörzs 2 Char"/>
    <w:basedOn w:val="Bekezdsalapbettpusa"/>
    <w:link w:val="Szvegtrzs2"/>
    <w:locked/>
    <w:rPr>
      <w:rFonts w:eastAsia="Calibri"/>
      <w:i/>
      <w:sz w:val="26"/>
      <w:lang w:val="hu-HU" w:eastAsia="hu-HU" w:bidi="ar-SA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qFormat/>
    <w:locked/>
    <w:rPr>
      <w:rFonts w:eastAsia="Calibri"/>
      <w:sz w:val="26"/>
      <w:lang w:val="hu-HU" w:eastAsia="hu-HU" w:bidi="ar-SA"/>
    </w:rPr>
  </w:style>
  <w:style w:type="paragraph" w:customStyle="1" w:styleId="Listaszerbekezds1">
    <w:name w:val="Listaszerű bekezdés1"/>
    <w:basedOn w:val="Norml"/>
    <w:qFormat/>
    <w:pPr>
      <w:ind w:left="720"/>
      <w:contextualSpacing/>
    </w:pPr>
  </w:style>
  <w:style w:type="paragraph" w:customStyle="1" w:styleId="Stlus1">
    <w:name w:val="Stílus1"/>
    <w:basedOn w:val="Norml"/>
    <w:pPr>
      <w:jc w:val="both"/>
    </w:pPr>
    <w:rPr>
      <w:sz w:val="28"/>
    </w:rPr>
  </w:style>
  <w:style w:type="paragraph" w:customStyle="1" w:styleId="Listaszerbekezds11">
    <w:name w:val="Listaszerű bekezdés11"/>
    <w:basedOn w:val="Norml"/>
    <w:qFormat/>
    <w:pPr>
      <w:ind w:left="720"/>
      <w:contextualSpacing/>
    </w:p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LbjegyzetszvegChar">
    <w:name w:val="Lábjegyzetszöveg Char"/>
    <w:basedOn w:val="Bekezdsalapbettpusa"/>
    <w:link w:val="Lbjegyzetszveg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Melléklet</Le_x00ed_r_x00e1_s>
    <Napirendi_x0020_pont xmlns="9afea97a-3c43-4aa3-a2bb-a3bb2c852f80">1644</Napirendi_x0020_pont>
    <Test_x00fc_leti_x0020__x00fc_l_x00e9_s xmlns="9afea97a-3c43-4aa3-a2bb-a3bb2c852f80">159</Test_x00fc_leti_x0020__x00fc_l_x00e9_s>
    <V_x00e9_gleges_x0020_dokumentum xmlns="9afea97a-3c43-4aa3-a2bb-a3bb2c852f80">true</V_x00e9_gleges_x0020_dokumentum>
  </documentManagement>
</p:properties>
</file>

<file path=customXml/itemProps1.xml><?xml version="1.0" encoding="utf-8"?>
<ds:datastoreItem xmlns:ds="http://schemas.openxmlformats.org/officeDocument/2006/customXml" ds:itemID="{32A2B631-BBAD-4A0D-8A90-4C5012090F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767F47-4AE5-48D8-8171-7A1E6D54ED0E}">
  <ds:schemaRefs/>
</ds:datastoreItem>
</file>

<file path=customXml/itemProps3.xml><?xml version="1.0" encoding="utf-8"?>
<ds:datastoreItem xmlns:ds="http://schemas.openxmlformats.org/officeDocument/2006/customXml" ds:itemID="{A9281590-00FF-4CB7-AB65-A8D7C2679D25}">
  <ds:schemaRefs/>
</ds:datastoreItem>
</file>

<file path=customXml/itemProps4.xml><?xml version="1.0" encoding="utf-8"?>
<ds:datastoreItem xmlns:ds="http://schemas.openxmlformats.org/officeDocument/2006/customXml" ds:itemID="{CA30EC07-E22F-4243-9CCF-EB52818C5C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896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35 1 melléklet</vt:lpstr>
    </vt:vector>
  </TitlesOfParts>
  <Company>Tatabánya MJV Polgármesteri Hivatala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 1 melléklet</dc:title>
  <dc:creator>jegyzoititkarsag</dc:creator>
  <cp:lastModifiedBy>Boráros Barbara</cp:lastModifiedBy>
  <cp:revision>27</cp:revision>
  <cp:lastPrinted>2024-11-12T14:45:00Z</cp:lastPrinted>
  <dcterms:created xsi:type="dcterms:W3CDTF">2023-10-16T15:16:00Z</dcterms:created>
  <dcterms:modified xsi:type="dcterms:W3CDTF">2024-11-13T10:32:00Z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  <property fmtid="{D5CDD505-2E9C-101B-9397-08002B2CF9AE}" pid="3" name="KSOProductBuildVer">
    <vt:lpwstr>1033-12.2.0.18639</vt:lpwstr>
  </property>
  <property fmtid="{D5CDD505-2E9C-101B-9397-08002B2CF9AE}" pid="4" name="ICV">
    <vt:lpwstr>368F29F16C3F449A848700DF4FA02FFD_13</vt:lpwstr>
  </property>
</Properties>
</file>